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A6" w:rsidRPr="00581C8D" w:rsidRDefault="00B50F73" w:rsidP="0094093E">
      <w:pPr>
        <w:jc w:val="right"/>
        <w:rPr>
          <w:sz w:val="24"/>
          <w:szCs w:val="24"/>
        </w:rPr>
      </w:pPr>
      <w:bookmarkStart w:id="0" w:name="page1"/>
      <w:bookmarkEnd w:id="0"/>
      <w:r w:rsidRPr="00581C8D">
        <w:rPr>
          <w:rFonts w:eastAsia="Arial"/>
          <w:bCs/>
          <w:sz w:val="24"/>
          <w:szCs w:val="24"/>
        </w:rPr>
        <w:t>Приложение № 1</w:t>
      </w:r>
    </w:p>
    <w:p w:rsidR="000B15A6" w:rsidRPr="00581C8D" w:rsidRDefault="00B50F73" w:rsidP="0094093E">
      <w:pPr>
        <w:spacing w:line="237" w:lineRule="auto"/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 приказу</w:t>
      </w:r>
    </w:p>
    <w:p w:rsidR="000B15A6" w:rsidRPr="00581C8D" w:rsidRDefault="000B15A6" w:rsidP="0094093E">
      <w:pPr>
        <w:spacing w:line="1" w:lineRule="exact"/>
        <w:jc w:val="right"/>
        <w:rPr>
          <w:sz w:val="24"/>
          <w:szCs w:val="24"/>
        </w:rPr>
      </w:pPr>
    </w:p>
    <w:p w:rsidR="000B15A6" w:rsidRPr="00581C8D" w:rsidRDefault="00B50F73" w:rsidP="0094093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«Об утверждении антикоррупционной политики</w:t>
      </w:r>
    </w:p>
    <w:p w:rsidR="000B15A6" w:rsidRPr="00581C8D" w:rsidRDefault="00B50F73" w:rsidP="0094093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муниципального бюджетного дошкольного</w:t>
      </w:r>
    </w:p>
    <w:p w:rsidR="000B15A6" w:rsidRPr="00581C8D" w:rsidRDefault="00B50F73" w:rsidP="0094093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образовательного учреждения</w:t>
      </w:r>
    </w:p>
    <w:p w:rsidR="000B15A6" w:rsidRPr="00581C8D" w:rsidRDefault="00581C8D" w:rsidP="0094093E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№ 87 «Золуш</w:t>
      </w:r>
      <w:r w:rsidR="00B50F73" w:rsidRPr="00581C8D">
        <w:rPr>
          <w:rFonts w:eastAsia="Arial"/>
          <w:bCs/>
          <w:sz w:val="24"/>
          <w:szCs w:val="24"/>
        </w:rPr>
        <w:t>ка» г. Калуги</w:t>
      </w:r>
    </w:p>
    <w:p w:rsidR="000B15A6" w:rsidRDefault="00581C8D" w:rsidP="0094093E">
      <w:pPr>
        <w:jc w:val="right"/>
        <w:rPr>
          <w:rFonts w:eastAsia="Arial"/>
          <w:bCs/>
          <w:sz w:val="24"/>
          <w:szCs w:val="24"/>
        </w:rPr>
      </w:pPr>
      <w:r>
        <w:rPr>
          <w:rFonts w:eastAsia="Arial"/>
          <w:bCs/>
          <w:sz w:val="24"/>
          <w:szCs w:val="24"/>
        </w:rPr>
        <w:t>от 18.11.2016 г. № 169-01/02-06</w:t>
      </w:r>
    </w:p>
    <w:p w:rsidR="0094093E" w:rsidRPr="00581C8D" w:rsidRDefault="0094093E" w:rsidP="0094093E">
      <w:pPr>
        <w:jc w:val="right"/>
        <w:rPr>
          <w:sz w:val="24"/>
          <w:szCs w:val="24"/>
        </w:rPr>
      </w:pPr>
      <w:bookmarkStart w:id="1" w:name="_GoBack"/>
      <w:bookmarkEnd w:id="1"/>
    </w:p>
    <w:p w:rsidR="000B15A6" w:rsidRPr="004738C9" w:rsidRDefault="00B50F73" w:rsidP="0094093E">
      <w:pPr>
        <w:jc w:val="center"/>
        <w:rPr>
          <w:b/>
          <w:sz w:val="24"/>
          <w:szCs w:val="24"/>
        </w:rPr>
      </w:pPr>
      <w:r w:rsidRPr="004738C9">
        <w:rPr>
          <w:rFonts w:eastAsia="Arial"/>
          <w:b/>
          <w:bCs/>
          <w:sz w:val="24"/>
          <w:szCs w:val="24"/>
        </w:rPr>
        <w:t>Антикоррупционная политика</w:t>
      </w:r>
    </w:p>
    <w:p w:rsidR="000B15A6" w:rsidRPr="004738C9" w:rsidRDefault="00B50F73" w:rsidP="0094093E">
      <w:pPr>
        <w:jc w:val="center"/>
        <w:rPr>
          <w:b/>
          <w:sz w:val="24"/>
          <w:szCs w:val="24"/>
        </w:rPr>
      </w:pPr>
      <w:r w:rsidRPr="004738C9">
        <w:rPr>
          <w:rFonts w:eastAsia="Arial"/>
          <w:b/>
          <w:bCs/>
          <w:sz w:val="24"/>
          <w:szCs w:val="24"/>
        </w:rPr>
        <w:t>муниципального бюджетного дошкольного образовательного учреждения</w:t>
      </w:r>
    </w:p>
    <w:p w:rsidR="000B15A6" w:rsidRPr="004738C9" w:rsidRDefault="00581C8D" w:rsidP="0094093E">
      <w:pPr>
        <w:jc w:val="center"/>
        <w:rPr>
          <w:b/>
          <w:sz w:val="24"/>
          <w:szCs w:val="24"/>
        </w:rPr>
      </w:pPr>
      <w:r w:rsidRPr="004738C9">
        <w:rPr>
          <w:rFonts w:eastAsia="Arial"/>
          <w:b/>
          <w:bCs/>
          <w:sz w:val="24"/>
          <w:szCs w:val="24"/>
        </w:rPr>
        <w:t>№ 87</w:t>
      </w:r>
      <w:r w:rsidR="00B50F73" w:rsidRPr="004738C9">
        <w:rPr>
          <w:rFonts w:eastAsia="Arial"/>
          <w:b/>
          <w:bCs/>
          <w:sz w:val="24"/>
          <w:szCs w:val="24"/>
        </w:rPr>
        <w:t xml:space="preserve"> «</w:t>
      </w:r>
      <w:r w:rsidRPr="004738C9">
        <w:rPr>
          <w:rFonts w:eastAsia="Arial"/>
          <w:b/>
          <w:bCs/>
          <w:sz w:val="24"/>
          <w:szCs w:val="24"/>
        </w:rPr>
        <w:t>Золушка» города</w:t>
      </w:r>
      <w:r w:rsidR="00B50F73" w:rsidRPr="004738C9">
        <w:rPr>
          <w:rFonts w:eastAsia="Arial"/>
          <w:b/>
          <w:bCs/>
          <w:sz w:val="24"/>
          <w:szCs w:val="24"/>
        </w:rPr>
        <w:t xml:space="preserve"> Калуги</w:t>
      </w:r>
    </w:p>
    <w:p w:rsidR="000B15A6" w:rsidRPr="00581C8D" w:rsidRDefault="000B15A6" w:rsidP="0069211C">
      <w:pPr>
        <w:spacing w:line="7" w:lineRule="exact"/>
        <w:jc w:val="both"/>
        <w:rPr>
          <w:sz w:val="24"/>
          <w:szCs w:val="24"/>
        </w:rPr>
      </w:pPr>
    </w:p>
    <w:p w:rsidR="000B15A6" w:rsidRPr="00581C8D" w:rsidRDefault="00B50F73" w:rsidP="0094093E">
      <w:pPr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Антикоррупционная политика муниципального бюджетного дошкольно</w:t>
      </w:r>
      <w:r w:rsidR="00581C8D">
        <w:rPr>
          <w:rFonts w:eastAsia="Arial"/>
          <w:bCs/>
          <w:sz w:val="24"/>
          <w:szCs w:val="24"/>
        </w:rPr>
        <w:t xml:space="preserve">го образовательного учреждения </w:t>
      </w:r>
      <w:r w:rsidR="00581C8D" w:rsidRPr="00581C8D">
        <w:rPr>
          <w:rFonts w:eastAsia="Arial"/>
          <w:bCs/>
          <w:sz w:val="24"/>
          <w:szCs w:val="24"/>
        </w:rPr>
        <w:t>№ 87 «Золушка» города Калуги</w:t>
      </w:r>
      <w:r w:rsidR="00581C8D">
        <w:rPr>
          <w:sz w:val="24"/>
          <w:szCs w:val="24"/>
        </w:rPr>
        <w:t xml:space="preserve"> </w:t>
      </w:r>
      <w:r w:rsidRPr="00581C8D">
        <w:rPr>
          <w:rFonts w:eastAsia="Arial"/>
          <w:bCs/>
          <w:sz w:val="24"/>
          <w:szCs w:val="24"/>
        </w:rPr>
        <w:t xml:space="preserve">(далее – Политика)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МБДОУ </w:t>
      </w:r>
      <w:r w:rsidR="0094093E" w:rsidRPr="00581C8D">
        <w:rPr>
          <w:rFonts w:eastAsia="Arial"/>
          <w:bCs/>
          <w:sz w:val="24"/>
          <w:szCs w:val="24"/>
        </w:rPr>
        <w:t>№ 87 «Золушка» города Калуги</w:t>
      </w:r>
      <w:r w:rsidR="0094093E">
        <w:rPr>
          <w:sz w:val="24"/>
          <w:szCs w:val="24"/>
        </w:rPr>
        <w:t xml:space="preserve"> </w:t>
      </w:r>
      <w:r w:rsidRPr="00581C8D">
        <w:rPr>
          <w:rFonts w:eastAsia="Arial"/>
          <w:bCs/>
          <w:sz w:val="24"/>
          <w:szCs w:val="24"/>
        </w:rPr>
        <w:t>(далее образовательная организация), соблюдение норм антикоррупционного законодательства Российской Федерации сотрудниками образовательной организации и иными лицами, которые могут действовать от имени образовательной организации.</w:t>
      </w:r>
    </w:p>
    <w:p w:rsidR="000B15A6" w:rsidRPr="00581C8D" w:rsidRDefault="00B50F73" w:rsidP="0069211C">
      <w:pPr>
        <w:spacing w:line="288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Основополагающими нормативными правовыми актами в сфере борьбы с коррупцией являются: </w:t>
      </w:r>
      <w:proofErr w:type="gramStart"/>
      <w:r w:rsidRPr="00581C8D">
        <w:rPr>
          <w:rFonts w:eastAsia="Arial"/>
          <w:bCs/>
          <w:sz w:val="24"/>
          <w:szCs w:val="24"/>
        </w:rPr>
        <w:t>Федеральный закон от 25 декабря 2008 г. № 273-ФЗ «О противодействии коррупции» (с последующими изменениями) - (далее – Федеральный закон № 273-ФЗ), Закон «Об образовании в Российской Федерации», закон «О контрактной системе в сфере закупок товаров, работ, услуг для обеспечения государственных и муниципальных нужд», Методические рекомендации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</w:t>
      </w:r>
      <w:proofErr w:type="gramEnd"/>
      <w:r w:rsidRPr="00581C8D">
        <w:rPr>
          <w:rFonts w:eastAsia="Arial"/>
          <w:bCs/>
          <w:sz w:val="24"/>
          <w:szCs w:val="24"/>
        </w:rPr>
        <w:t xml:space="preserve"> Федерации от 08.11.2013 г., Устав и другие локальные акты образовательной организации.</w:t>
      </w:r>
    </w:p>
    <w:p w:rsidR="000B15A6" w:rsidRPr="00581C8D" w:rsidRDefault="00B50F73" w:rsidP="0069211C">
      <w:pPr>
        <w:spacing w:line="288" w:lineRule="auto"/>
        <w:ind w:firstLine="708"/>
        <w:jc w:val="both"/>
        <w:rPr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Политика сформулирована с учетом того обстоятельства, что в России «коррупцией», «коррупционными действиями», «коррупционной деятельностью», считается дача или получение взяток, посредничество в даче или получении взяток, злоупотребление служебным положением или полномочиями, коммерческий подкуп, платежи для упрощения формальностей, незаконное использование должностным лицом своего положения для получения выгоды в виде денежных средств, ценностей, иного имущества, услуг, каких-либо прав для себя или для иных</w:t>
      </w:r>
      <w:proofErr w:type="gramEnd"/>
      <w:r w:rsidRPr="00581C8D">
        <w:rPr>
          <w:rFonts w:eastAsia="Arial"/>
          <w:bCs/>
          <w:sz w:val="24"/>
          <w:szCs w:val="24"/>
        </w:rPr>
        <w:t xml:space="preserve"> лиц либо незаконное предоставление выгоды или прав этому лицу иными лицами.</w:t>
      </w:r>
    </w:p>
    <w:p w:rsidR="000B15A6" w:rsidRPr="00581C8D" w:rsidRDefault="00B50F73" w:rsidP="0069211C">
      <w:pPr>
        <w:spacing w:line="233" w:lineRule="auto"/>
        <w:ind w:left="70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1.Общие положения.</w:t>
      </w:r>
    </w:p>
    <w:p w:rsidR="000B15A6" w:rsidRPr="00581C8D" w:rsidRDefault="000B15A6" w:rsidP="0069211C">
      <w:pPr>
        <w:spacing w:line="8" w:lineRule="exact"/>
        <w:jc w:val="both"/>
        <w:rPr>
          <w:sz w:val="24"/>
          <w:szCs w:val="24"/>
        </w:rPr>
      </w:pPr>
    </w:p>
    <w:p w:rsidR="000B15A6" w:rsidRPr="00581C8D" w:rsidRDefault="00B50F73" w:rsidP="0069211C">
      <w:pPr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1.1.Настоящая Политика муниципального бюджетного дошкольного образовательного учреждения </w:t>
      </w:r>
      <w:r w:rsidR="00581C8D" w:rsidRPr="00581C8D">
        <w:rPr>
          <w:rFonts w:eastAsia="Arial"/>
          <w:bCs/>
          <w:sz w:val="24"/>
          <w:szCs w:val="24"/>
        </w:rPr>
        <w:t>№ 87 «Золушка» города Калуги</w:t>
      </w:r>
      <w:r w:rsidR="00581C8D">
        <w:rPr>
          <w:sz w:val="24"/>
          <w:szCs w:val="24"/>
        </w:rPr>
        <w:t xml:space="preserve"> </w:t>
      </w:r>
      <w:r w:rsidRPr="00581C8D">
        <w:rPr>
          <w:rFonts w:eastAsia="Arial"/>
          <w:bCs/>
          <w:sz w:val="24"/>
          <w:szCs w:val="24"/>
        </w:rPr>
        <w:t>является базовым документом образовательной организации, определяющим ключевые принципы и требования, направленные на предотвращение коррупции и соблюдение норм антикоррупционного законодательства Российской Федерации, работниками и иными лицами, которые могут действовать от имени образовательной организации.</w:t>
      </w:r>
    </w:p>
    <w:p w:rsidR="000B15A6" w:rsidRPr="00581C8D" w:rsidRDefault="00B50F73" w:rsidP="0069211C">
      <w:pPr>
        <w:spacing w:line="229" w:lineRule="auto"/>
        <w:ind w:left="70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1.2.  Настоящей Политикой устанавливаются:</w:t>
      </w:r>
    </w:p>
    <w:p w:rsidR="000B15A6" w:rsidRPr="00581C8D" w:rsidRDefault="000B15A6" w:rsidP="0069211C">
      <w:pPr>
        <w:spacing w:line="1" w:lineRule="exact"/>
        <w:jc w:val="both"/>
        <w:rPr>
          <w:sz w:val="24"/>
          <w:szCs w:val="24"/>
        </w:rPr>
      </w:pPr>
    </w:p>
    <w:p w:rsidR="000B15A6" w:rsidRPr="00581C8D" w:rsidRDefault="00B50F73" w:rsidP="0069211C">
      <w:pPr>
        <w:numPr>
          <w:ilvl w:val="0"/>
          <w:numId w:val="1"/>
        </w:numPr>
        <w:tabs>
          <w:tab w:val="left" w:pos="140"/>
        </w:tabs>
        <w:ind w:left="140" w:hanging="14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основные принципы противодействия коррупции;</w:t>
      </w:r>
    </w:p>
    <w:p w:rsidR="000B15A6" w:rsidRPr="00581C8D" w:rsidRDefault="00B50F73" w:rsidP="0069211C">
      <w:pPr>
        <w:numPr>
          <w:ilvl w:val="0"/>
          <w:numId w:val="1"/>
        </w:numPr>
        <w:tabs>
          <w:tab w:val="left" w:pos="140"/>
        </w:tabs>
        <w:ind w:left="140" w:hanging="14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правовые и организационные основы предупреждения коррупции и борьбы с ней;</w:t>
      </w:r>
    </w:p>
    <w:p w:rsidR="000B15A6" w:rsidRPr="00581C8D" w:rsidRDefault="00B50F73" w:rsidP="0069211C">
      <w:pPr>
        <w:numPr>
          <w:ilvl w:val="0"/>
          <w:numId w:val="1"/>
        </w:numPr>
        <w:tabs>
          <w:tab w:val="left" w:pos="140"/>
        </w:tabs>
        <w:ind w:left="140" w:hanging="14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минимизации и (или) ликвидации последствий коррупционных правонарушений.</w:t>
      </w:r>
    </w:p>
    <w:p w:rsidR="000B15A6" w:rsidRPr="00581C8D" w:rsidRDefault="000B15A6" w:rsidP="0069211C">
      <w:pPr>
        <w:spacing w:line="12" w:lineRule="exact"/>
        <w:jc w:val="both"/>
        <w:rPr>
          <w:sz w:val="24"/>
          <w:szCs w:val="24"/>
        </w:rPr>
      </w:pPr>
    </w:p>
    <w:p w:rsidR="000B15A6" w:rsidRPr="00581C8D" w:rsidRDefault="00B50F73" w:rsidP="0069211C">
      <w:pPr>
        <w:spacing w:line="236" w:lineRule="auto"/>
        <w:ind w:firstLine="72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1.3.Политика образовательной организации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деятельности.</w:t>
      </w:r>
    </w:p>
    <w:p w:rsidR="000B15A6" w:rsidRPr="00581C8D" w:rsidRDefault="000B15A6" w:rsidP="0069211C">
      <w:pPr>
        <w:spacing w:line="14" w:lineRule="exact"/>
        <w:jc w:val="both"/>
        <w:rPr>
          <w:sz w:val="24"/>
          <w:szCs w:val="24"/>
        </w:rPr>
      </w:pPr>
    </w:p>
    <w:p w:rsidR="000B15A6" w:rsidRPr="00581C8D" w:rsidRDefault="00B50F73" w:rsidP="0069211C">
      <w:pPr>
        <w:spacing w:line="234" w:lineRule="auto"/>
        <w:ind w:firstLine="72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1.4. В соответствии со ст.13.3 Федерального закона № 273-ФЗ меры по предупреждению </w:t>
      </w:r>
      <w:proofErr w:type="gramStart"/>
      <w:r w:rsidRPr="00581C8D">
        <w:rPr>
          <w:rFonts w:eastAsia="Arial"/>
          <w:bCs/>
          <w:sz w:val="24"/>
          <w:szCs w:val="24"/>
        </w:rPr>
        <w:t>коррупции, принимаемые в дошкольной организации включают</w:t>
      </w:r>
      <w:proofErr w:type="gramEnd"/>
      <w:r w:rsidRPr="00581C8D">
        <w:rPr>
          <w:rFonts w:eastAsia="Arial"/>
          <w:bCs/>
          <w:sz w:val="24"/>
          <w:szCs w:val="24"/>
        </w:rPr>
        <w:t>:</w:t>
      </w:r>
    </w:p>
    <w:p w:rsidR="000B15A6" w:rsidRPr="00581C8D" w:rsidRDefault="000B15A6" w:rsidP="0069211C">
      <w:pPr>
        <w:spacing w:line="14" w:lineRule="exact"/>
        <w:jc w:val="both"/>
        <w:rPr>
          <w:sz w:val="24"/>
          <w:szCs w:val="24"/>
        </w:rPr>
      </w:pPr>
    </w:p>
    <w:p w:rsidR="000B15A6" w:rsidRPr="00581C8D" w:rsidRDefault="00B50F73" w:rsidP="0069211C">
      <w:pPr>
        <w:numPr>
          <w:ilvl w:val="0"/>
          <w:numId w:val="2"/>
        </w:numPr>
        <w:tabs>
          <w:tab w:val="left" w:pos="990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определение должностных лиц, ответственных за профилактику коррупционных и иных правонарушений;</w:t>
      </w:r>
    </w:p>
    <w:p w:rsidR="000B15A6" w:rsidRPr="00581C8D" w:rsidRDefault="000B15A6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0B15A6" w:rsidRPr="00581C8D" w:rsidRDefault="00B50F73" w:rsidP="0069211C">
      <w:pPr>
        <w:numPr>
          <w:ilvl w:val="0"/>
          <w:numId w:val="2"/>
        </w:numPr>
        <w:tabs>
          <w:tab w:val="left" w:pos="960"/>
        </w:tabs>
        <w:ind w:left="960" w:hanging="2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сотрудничество дошкольного учреждения с правоохранительными органами;</w:t>
      </w:r>
    </w:p>
    <w:p w:rsidR="000B15A6" w:rsidRPr="00581C8D" w:rsidRDefault="000B15A6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0B15A6" w:rsidRPr="00581C8D" w:rsidRDefault="00B50F73" w:rsidP="0069211C">
      <w:pPr>
        <w:numPr>
          <w:ilvl w:val="0"/>
          <w:numId w:val="2"/>
        </w:numPr>
        <w:tabs>
          <w:tab w:val="left" w:pos="973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разработку и внедрение в практику стандартов и процедур, направленных на обеспечение добр</w:t>
      </w:r>
      <w:r w:rsidR="00581C8D">
        <w:rPr>
          <w:rFonts w:eastAsia="Arial"/>
          <w:bCs/>
          <w:sz w:val="24"/>
          <w:szCs w:val="24"/>
        </w:rPr>
        <w:t>осовестной работы организации;</w:t>
      </w:r>
    </w:p>
    <w:p w:rsidR="000B15A6" w:rsidRPr="00581C8D" w:rsidRDefault="000B15A6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B50F73" w:rsidP="0069211C">
      <w:pPr>
        <w:numPr>
          <w:ilvl w:val="0"/>
          <w:numId w:val="2"/>
        </w:numPr>
        <w:tabs>
          <w:tab w:val="left" w:pos="960"/>
        </w:tabs>
        <w:ind w:left="960" w:hanging="2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lastRenderedPageBreak/>
        <w:t>принятие кодекса этики и служебного поведения работников дошкольного учреждения;</w:t>
      </w:r>
    </w:p>
    <w:p w:rsidR="00581C8D" w:rsidRPr="00581C8D" w:rsidRDefault="00581C8D" w:rsidP="0069211C">
      <w:pPr>
        <w:numPr>
          <w:ilvl w:val="0"/>
          <w:numId w:val="3"/>
        </w:numPr>
        <w:tabs>
          <w:tab w:val="left" w:pos="960"/>
        </w:tabs>
        <w:ind w:left="960" w:hanging="252"/>
        <w:jc w:val="both"/>
        <w:rPr>
          <w:rFonts w:eastAsia="Arial"/>
          <w:bCs/>
          <w:sz w:val="24"/>
          <w:szCs w:val="24"/>
        </w:rPr>
      </w:pPr>
      <w:r>
        <w:rPr>
          <w:sz w:val="24"/>
          <w:szCs w:val="24"/>
        </w:rPr>
        <w:tab/>
      </w:r>
      <w:r w:rsidRPr="00581C8D">
        <w:rPr>
          <w:rFonts w:eastAsia="Arial"/>
          <w:bCs/>
          <w:sz w:val="24"/>
          <w:szCs w:val="24"/>
        </w:rPr>
        <w:t>предотвращение и урегулирование конфликта интересов;</w:t>
      </w:r>
    </w:p>
    <w:p w:rsidR="00581C8D" w:rsidRPr="00581C8D" w:rsidRDefault="00581C8D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3"/>
        </w:numPr>
        <w:tabs>
          <w:tab w:val="left" w:pos="1064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недопущение составления неофициальной отчетности и использования поддельных документов.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2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Антикоррупционная политика образовательной организации направлена на реализацию данных мер.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1.5. Для целей настоящей Антикоррупционной политики используются следующие основные понятия: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73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</w:t>
      </w:r>
      <w:proofErr w:type="gramEnd"/>
    </w:p>
    <w:p w:rsidR="00581C8D" w:rsidRPr="00581C8D" w:rsidRDefault="00581C8D" w:rsidP="0069211C">
      <w:pPr>
        <w:spacing w:line="5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Коррупцией также является совершение перечисленных деяний от имени или в интересах юридического лица (пункт 1 статьи 1 Федерального закона от 25.12.2008 № 273-ФЗ «О противодействии коррупции»).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Противодействие коррупции -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 2 статьи 1 Федерального закона от 25.12.2008 № 273-ФЗ «О противодействии коррупции»):</w:t>
      </w:r>
    </w:p>
    <w:p w:rsidR="00581C8D" w:rsidRPr="00581C8D" w:rsidRDefault="00581C8D" w:rsidP="0069211C">
      <w:pPr>
        <w:spacing w:line="1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- по предупреждению коррупции, в том числе по выявлению и последующему устранению причин коррупции (профилактика коррупции);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- по выявлению, предупреждению, пресечению, раскрытию и расследованию коррупционных правонарушений (борьба с коррупцией);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74" w:lineRule="auto"/>
        <w:ind w:left="70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- по минимизации и (или) ликвидации последствий коррупционных правонарушений. Учреждение - юридическое лицо независимо от формы собственности, организационно-</w:t>
      </w:r>
    </w:p>
    <w:p w:rsidR="00581C8D" w:rsidRPr="00581C8D" w:rsidRDefault="00581C8D" w:rsidP="0069211C">
      <w:pPr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правовой формы и отраслевой принадлежности.</w:t>
      </w:r>
    </w:p>
    <w:p w:rsidR="00581C8D" w:rsidRPr="00581C8D" w:rsidRDefault="00581C8D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Контрагент -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581C8D" w:rsidRPr="00581C8D" w:rsidRDefault="00581C8D" w:rsidP="0069211C">
      <w:pPr>
        <w:spacing w:line="261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Взятка -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581C8D">
        <w:rPr>
          <w:rFonts w:eastAsia="Arial"/>
          <w:bCs/>
          <w:sz w:val="24"/>
          <w:szCs w:val="24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581C8D" w:rsidRPr="00581C8D" w:rsidRDefault="00581C8D" w:rsidP="0069211C">
      <w:pPr>
        <w:spacing w:line="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Коммерческий подкуп -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581C8D" w:rsidRPr="00581C8D" w:rsidRDefault="00581C8D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61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Конфликт интересов -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образовательной организации, способное привести к причинению вреда правам и законным интересам, имуществу и (или) деловой репутации образовательной</w:t>
      </w:r>
      <w:proofErr w:type="gramEnd"/>
      <w:r w:rsidRPr="00581C8D">
        <w:rPr>
          <w:rFonts w:eastAsia="Arial"/>
          <w:bCs/>
          <w:sz w:val="24"/>
          <w:szCs w:val="24"/>
        </w:rPr>
        <w:t xml:space="preserve"> организации, работником (представителем образовательной организации) которой он является.</w:t>
      </w:r>
    </w:p>
    <w:p w:rsidR="00581C8D" w:rsidRPr="00581C8D" w:rsidRDefault="00581C8D" w:rsidP="0069211C">
      <w:pPr>
        <w:spacing w:line="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85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lastRenderedPageBreak/>
        <w:t>Личная заинтересованность работника (представителя образовательной организации - заинтересованность работника (представителя образовательной организации, связанная с возможностью получения работником (представителем организации) при исполнении</w:t>
      </w:r>
      <w:r>
        <w:rPr>
          <w:rFonts w:eastAsia="Arial"/>
          <w:bCs/>
          <w:sz w:val="24"/>
          <w:szCs w:val="24"/>
        </w:rPr>
        <w:t xml:space="preserve"> </w:t>
      </w:r>
      <w:r w:rsidRPr="00581C8D">
        <w:rPr>
          <w:rFonts w:eastAsia="Arial"/>
          <w:bCs/>
          <w:sz w:val="24"/>
          <w:szCs w:val="24"/>
        </w:rPr>
        <w:t>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  <w:proofErr w:type="gramEnd"/>
    </w:p>
    <w:p w:rsidR="00581C8D" w:rsidRPr="00581C8D" w:rsidRDefault="00581C8D" w:rsidP="0069211C">
      <w:pPr>
        <w:numPr>
          <w:ilvl w:val="0"/>
          <w:numId w:val="4"/>
        </w:numPr>
        <w:tabs>
          <w:tab w:val="left" w:pos="940"/>
        </w:tabs>
        <w:spacing w:line="229" w:lineRule="auto"/>
        <w:ind w:left="940" w:hanging="2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Цели политики.</w:t>
      </w:r>
    </w:p>
    <w:p w:rsidR="00581C8D" w:rsidRPr="00581C8D" w:rsidRDefault="00581C8D" w:rsidP="0069211C">
      <w:pPr>
        <w:spacing w:line="1" w:lineRule="exact"/>
        <w:jc w:val="both"/>
        <w:rPr>
          <w:sz w:val="24"/>
          <w:szCs w:val="24"/>
        </w:rPr>
      </w:pPr>
    </w:p>
    <w:p w:rsidR="00581C8D" w:rsidRPr="00581C8D" w:rsidRDefault="00581C8D" w:rsidP="0069211C">
      <w:pPr>
        <w:ind w:left="72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2.1. Основными целями политики являются:</w:t>
      </w:r>
    </w:p>
    <w:p w:rsidR="00581C8D" w:rsidRPr="00581C8D" w:rsidRDefault="00581C8D" w:rsidP="0069211C">
      <w:pPr>
        <w:numPr>
          <w:ilvl w:val="0"/>
          <w:numId w:val="5"/>
        </w:numPr>
        <w:tabs>
          <w:tab w:val="left" w:pos="840"/>
        </w:tabs>
        <w:spacing w:line="235" w:lineRule="auto"/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предупреждение коррупции в образовательной организации;</w:t>
      </w:r>
    </w:p>
    <w:p w:rsidR="00581C8D" w:rsidRPr="00581C8D" w:rsidRDefault="00581C8D" w:rsidP="0069211C">
      <w:pPr>
        <w:numPr>
          <w:ilvl w:val="0"/>
          <w:numId w:val="5"/>
        </w:numPr>
        <w:tabs>
          <w:tab w:val="left" w:pos="840"/>
        </w:tabs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обеспечение ответственности за коррупционные правонарушения;</w:t>
      </w:r>
    </w:p>
    <w:p w:rsidR="00581C8D" w:rsidRPr="00581C8D" w:rsidRDefault="00581C8D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5"/>
        </w:numPr>
        <w:tabs>
          <w:tab w:val="left" w:pos="840"/>
        </w:tabs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формирование антикоррупционного сознания у работников дошкольного учреждения;</w:t>
      </w:r>
    </w:p>
    <w:p w:rsidR="00581C8D" w:rsidRPr="00581C8D" w:rsidRDefault="00581C8D" w:rsidP="0069211C">
      <w:pPr>
        <w:spacing w:line="2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ind w:left="70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2.2. Основные задачи политики образовательной организации:</w:t>
      </w:r>
    </w:p>
    <w:p w:rsidR="00581C8D" w:rsidRPr="00581C8D" w:rsidRDefault="00581C8D" w:rsidP="0069211C">
      <w:pPr>
        <w:spacing w:line="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5"/>
        </w:numPr>
        <w:tabs>
          <w:tab w:val="left" w:pos="1049"/>
        </w:tabs>
        <w:spacing w:line="233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минимизировать риск вовлечения образовательной организации, и сотрудников образовательной организации независимо от занимаемой должности (далее совместно - «Сотрудники») в коррупционную деятельность;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5"/>
        </w:numPr>
        <w:tabs>
          <w:tab w:val="left" w:pos="865"/>
        </w:tabs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сформировать у контрагентов, Сотрудников и иных лиц единообразное понимание политики образовательной организации о неприятии коррупции в любых формах и проявлениях;</w:t>
      </w:r>
    </w:p>
    <w:p w:rsidR="00581C8D" w:rsidRPr="00581C8D" w:rsidRDefault="00581C8D" w:rsidP="0069211C">
      <w:pPr>
        <w:numPr>
          <w:ilvl w:val="0"/>
          <w:numId w:val="5"/>
        </w:numPr>
        <w:tabs>
          <w:tab w:val="left" w:pos="910"/>
        </w:tabs>
        <w:spacing w:line="288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установить обязанность Сотрудников образовательной организации знать и соблюдать принципы и требования настоящей Политики, ключевые нормы применимого антикоррупционного законодательства, а также адекватные процедуры по предотвращению коррупции;</w:t>
      </w:r>
    </w:p>
    <w:p w:rsidR="00581C8D" w:rsidRPr="00581C8D" w:rsidRDefault="00581C8D" w:rsidP="0069211C">
      <w:pPr>
        <w:numPr>
          <w:ilvl w:val="0"/>
          <w:numId w:val="5"/>
        </w:numPr>
        <w:tabs>
          <w:tab w:val="left" w:pos="840"/>
        </w:tabs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обеспечение ответственности за коррупционные правонарушения.</w:t>
      </w:r>
    </w:p>
    <w:p w:rsidR="00581C8D" w:rsidRPr="00581C8D" w:rsidRDefault="00581C8D" w:rsidP="0069211C">
      <w:pPr>
        <w:spacing w:line="12" w:lineRule="exact"/>
        <w:jc w:val="both"/>
        <w:rPr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6"/>
        </w:numPr>
        <w:tabs>
          <w:tab w:val="left" w:pos="1006"/>
        </w:tabs>
        <w:spacing w:line="262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Принципы и требования настоящей Политики распространяются на контрагентов и Сотрудников образовательной организации, находящиеся с ней в трудовых отношениях, вне зависимости от занимаемой должности и выполняемых функций, а также на иных лиц, в тех случаях, когда данные лица, выполняют для образовательной организации работы или предоставляют услуги на основе гражданско-правовых договоров.</w:t>
      </w:r>
    </w:p>
    <w:p w:rsidR="00581C8D" w:rsidRPr="00581C8D" w:rsidRDefault="00581C8D" w:rsidP="0069211C">
      <w:pPr>
        <w:spacing w:line="4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6"/>
        </w:numPr>
        <w:tabs>
          <w:tab w:val="left" w:pos="1202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Основные принципы антикоррупционной деятельности образовательной организации.</w:t>
      </w:r>
    </w:p>
    <w:p w:rsidR="00581C8D" w:rsidRPr="00581C8D" w:rsidRDefault="00581C8D" w:rsidP="0069211C">
      <w:pPr>
        <w:spacing w:line="9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ind w:left="70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 образовательной организации закрепляется принцип неприятия коррупции в любых формах</w:t>
      </w:r>
    </w:p>
    <w:p w:rsidR="00581C8D" w:rsidRPr="00581C8D" w:rsidRDefault="00581C8D" w:rsidP="0069211C">
      <w:pPr>
        <w:spacing w:line="4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6"/>
        </w:numPr>
        <w:tabs>
          <w:tab w:val="left" w:pos="237"/>
        </w:tabs>
        <w:spacing w:line="275" w:lineRule="auto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проявлениях</w:t>
      </w:r>
      <w:proofErr w:type="gramEnd"/>
      <w:r w:rsidRPr="00581C8D">
        <w:rPr>
          <w:rFonts w:eastAsia="Arial"/>
          <w:bCs/>
          <w:sz w:val="24"/>
          <w:szCs w:val="24"/>
        </w:rPr>
        <w:t xml:space="preserve"> (принцип «нулевой терпимости») при осуществлении повседневной деятельности и стратегических проектов, в том числе во взаимодействии с контрагентами, представителями органов власти, самоуправления, политических партий, своими Сотрудниками и иными лицами.</w:t>
      </w:r>
    </w:p>
    <w:p w:rsidR="00581C8D" w:rsidRPr="00581C8D" w:rsidRDefault="00581C8D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Система мер противодействия коррупции в образовательной организации основывается на следующих ключевых принципах: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7"/>
        </w:numPr>
        <w:tabs>
          <w:tab w:val="left" w:pos="1229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Принцип приоритета профилактических мер, направленных на недопущение формирования причин и условий, порождающих коррупцию.</w:t>
      </w:r>
    </w:p>
    <w:p w:rsidR="00581C8D" w:rsidRPr="00581C8D" w:rsidRDefault="00581C8D" w:rsidP="0069211C">
      <w:pPr>
        <w:spacing w:line="6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7"/>
        </w:numPr>
        <w:tabs>
          <w:tab w:val="left" w:pos="1120"/>
        </w:tabs>
        <w:ind w:left="1120" w:hanging="41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Принцип вовлеченности работников.</w:t>
      </w:r>
    </w:p>
    <w:p w:rsidR="00581C8D" w:rsidRPr="00581C8D" w:rsidRDefault="00581C8D" w:rsidP="0069211C">
      <w:pPr>
        <w:spacing w:line="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Обеспечение чёткой правовой регламентации деятельности, законности и гласности такой деятельности, государственного и общественного </w:t>
      </w:r>
      <w:proofErr w:type="gramStart"/>
      <w:r w:rsidRPr="00581C8D">
        <w:rPr>
          <w:rFonts w:eastAsia="Arial"/>
          <w:bCs/>
          <w:sz w:val="24"/>
          <w:szCs w:val="24"/>
        </w:rPr>
        <w:t>контроля за</w:t>
      </w:r>
      <w:proofErr w:type="gramEnd"/>
      <w:r w:rsidRPr="00581C8D">
        <w:rPr>
          <w:rFonts w:eastAsia="Arial"/>
          <w:bCs/>
          <w:sz w:val="24"/>
          <w:szCs w:val="24"/>
        </w:rPr>
        <w:t xml:space="preserve"> ней: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50" w:lineRule="auto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- информирование контрагентов, партнеров и общественности о принятых образовательной организации антикоррупционных стандартах работы; - постоянный контроль и регулярное осуществление мониторинга эффективности внедренных</w:t>
      </w:r>
    </w:p>
    <w:p w:rsidR="00581C8D" w:rsidRPr="00581C8D" w:rsidRDefault="00581C8D" w:rsidP="0069211C">
      <w:pPr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антикоррупционных стандартов и процедур, а также </w:t>
      </w:r>
      <w:proofErr w:type="gramStart"/>
      <w:r w:rsidRPr="00581C8D">
        <w:rPr>
          <w:rFonts w:eastAsia="Arial"/>
          <w:bCs/>
          <w:sz w:val="24"/>
          <w:szCs w:val="24"/>
        </w:rPr>
        <w:t>контроля за</w:t>
      </w:r>
      <w:proofErr w:type="gramEnd"/>
      <w:r w:rsidRPr="00581C8D">
        <w:rPr>
          <w:rFonts w:eastAsia="Arial"/>
          <w:bCs/>
          <w:sz w:val="24"/>
          <w:szCs w:val="24"/>
        </w:rPr>
        <w:t xml:space="preserve"> их исполнением.</w:t>
      </w:r>
    </w:p>
    <w:p w:rsidR="00581C8D" w:rsidRPr="00581C8D" w:rsidRDefault="00581C8D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7"/>
        </w:numPr>
        <w:tabs>
          <w:tab w:val="left" w:pos="1140"/>
        </w:tabs>
        <w:ind w:left="1140" w:hanging="4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Принцип приоритета защиты прав и законных интересов физических и юридических</w:t>
      </w:r>
    </w:p>
    <w:p w:rsidR="00581C8D" w:rsidRPr="00581C8D" w:rsidRDefault="00581C8D" w:rsidP="0069211C">
      <w:pPr>
        <w:spacing w:line="2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лиц.</w:t>
      </w:r>
    </w:p>
    <w:p w:rsidR="00581C8D" w:rsidRPr="00581C8D" w:rsidRDefault="00581C8D" w:rsidP="0069211C">
      <w:pPr>
        <w:spacing w:line="4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7"/>
        </w:numPr>
        <w:tabs>
          <w:tab w:val="left" w:pos="1180"/>
        </w:tabs>
        <w:ind w:left="1180" w:hanging="47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Принцип открытости.</w:t>
      </w:r>
    </w:p>
    <w:p w:rsidR="00581C8D" w:rsidRPr="00581C8D" w:rsidRDefault="00581C8D" w:rsidP="0069211C">
      <w:pPr>
        <w:spacing w:line="7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98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Взаимодействие с общественными объединениями и гражданами: информированность работников образовательной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процедур.</w:t>
      </w:r>
    </w:p>
    <w:p w:rsidR="00581C8D" w:rsidRPr="00581C8D" w:rsidRDefault="00581C8D" w:rsidP="0069211C">
      <w:pPr>
        <w:spacing w:line="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50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4.5. Принцип соответствия политики организации действующему законодательству и общепринятым нормам.</w:t>
      </w:r>
    </w:p>
    <w:p w:rsidR="00581C8D" w:rsidRPr="00581C8D" w:rsidRDefault="00581C8D" w:rsidP="0069211C">
      <w:pPr>
        <w:spacing w:line="20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ind w:left="62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Соответствия политики образовательной организации действующему законодательству и</w:t>
      </w:r>
    </w:p>
    <w:p w:rsidR="00581C8D" w:rsidRPr="00581C8D" w:rsidRDefault="00581C8D" w:rsidP="0069211C">
      <w:pPr>
        <w:spacing w:line="59" w:lineRule="exact"/>
        <w:jc w:val="both"/>
        <w:rPr>
          <w:sz w:val="24"/>
          <w:szCs w:val="24"/>
        </w:rPr>
      </w:pPr>
    </w:p>
    <w:p w:rsidR="00581C8D" w:rsidRPr="00581C8D" w:rsidRDefault="00581C8D" w:rsidP="0069211C">
      <w:pPr>
        <w:spacing w:line="303" w:lineRule="auto"/>
        <w:jc w:val="both"/>
        <w:rPr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lastRenderedPageBreak/>
        <w:t xml:space="preserve">общепринятым нормам </w:t>
      </w:r>
      <w:r w:rsidRPr="00581C8D">
        <w:rPr>
          <w:rFonts w:eastAsia="Arial"/>
          <w:bCs/>
          <w:sz w:val="24"/>
          <w:szCs w:val="24"/>
          <w:u w:val="single"/>
        </w:rPr>
        <w:t>Конституции</w:t>
      </w:r>
      <w:r w:rsidRPr="00581C8D">
        <w:rPr>
          <w:rFonts w:eastAsia="Arial"/>
          <w:bCs/>
          <w:sz w:val="24"/>
          <w:szCs w:val="24"/>
        </w:rPr>
        <w:t xml:space="preserve"> Российской Федерации, федеральным конституционным законам, общепризнанным принципам и нормам международного права и международным договорам Российской Федерации, федеральным законам, нормативным правовым актам Президента Российской Федерации, а также нормативным правовым актам Правительства Российской Федерации, нормативным правовым актам иных федеральных органов</w:t>
      </w:r>
      <w:r>
        <w:rPr>
          <w:sz w:val="24"/>
          <w:szCs w:val="24"/>
        </w:rPr>
        <w:t xml:space="preserve"> </w:t>
      </w:r>
      <w:r w:rsidRPr="00581C8D">
        <w:rPr>
          <w:rFonts w:eastAsia="Arial"/>
          <w:bCs/>
          <w:sz w:val="24"/>
          <w:szCs w:val="24"/>
        </w:rPr>
        <w:t>дачи взяток, запрет получения взяток, запрет коммерческого подкупа и запрет посредничества во взяточничестве.</w:t>
      </w:r>
      <w:proofErr w:type="gramEnd"/>
    </w:p>
    <w:p w:rsidR="00581C8D" w:rsidRPr="00581C8D" w:rsidRDefault="00581C8D" w:rsidP="0069211C">
      <w:pPr>
        <w:spacing w:line="14" w:lineRule="exact"/>
        <w:jc w:val="both"/>
        <w:rPr>
          <w:sz w:val="24"/>
          <w:szCs w:val="24"/>
        </w:rPr>
      </w:pPr>
    </w:p>
    <w:p w:rsidR="00581C8D" w:rsidRPr="00581C8D" w:rsidRDefault="00581C8D" w:rsidP="0069211C">
      <w:pPr>
        <w:spacing w:line="234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6.2. Основные принципы Федерального закона «О противодействии коррупции» сформулированы как:</w:t>
      </w:r>
    </w:p>
    <w:p w:rsidR="00581C8D" w:rsidRPr="00581C8D" w:rsidRDefault="00581C8D" w:rsidP="0069211C">
      <w:pPr>
        <w:spacing w:line="14" w:lineRule="exact"/>
        <w:jc w:val="both"/>
        <w:rPr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975"/>
        </w:tabs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запрет дачи взяток, то есть предоставления или обещания предоставить любую финансовую или иную выгоду/преимущество с умыслом побудить какое-либо лицо выполнить его должностные обязанности ненадлежащим образом;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882"/>
        </w:tabs>
        <w:spacing w:line="235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запрет получения взяток, то есть получения или согласия получить любую финансовую или иную выгоду/преимущество за исполнение своих должностных обязанностей ненадлежащим образом;</w:t>
      </w:r>
    </w:p>
    <w:p w:rsidR="00581C8D" w:rsidRPr="00581C8D" w:rsidRDefault="00581C8D" w:rsidP="0069211C">
      <w:pPr>
        <w:spacing w:line="14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946"/>
        </w:tabs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запрет подкупа государственных служащих, то есть предоставления или обещания предоставить (прямо или через третьих лиц) государственному служащему любую финансовую или другую выгоду /преимущества с целью повлиять на исполнение его официальных обязанностей ненадлежащим образом.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88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6.3. </w:t>
      </w:r>
      <w:proofErr w:type="gramStart"/>
      <w:r w:rsidRPr="00581C8D">
        <w:rPr>
          <w:rFonts w:eastAsia="Arial"/>
          <w:bCs/>
          <w:sz w:val="24"/>
          <w:szCs w:val="24"/>
        </w:rPr>
        <w:t>С учетом изложенного всем Сотрудникам образовательной организации строго запрещается, прямо или косвенно, лично или через посредничество третьих лиц участвовать в коррупционных действиях, предлагать, давать, обещать, просить и получать взятки или совершать платежи для упрощения административных, бюрократических и прочих формальностей в любой форме, в том числе, в форме денежных средств, ценностей, услуг или иной выгоды, каким-либо лицам и от каких-либо лиц</w:t>
      </w:r>
      <w:proofErr w:type="gramEnd"/>
      <w:r w:rsidRPr="00581C8D">
        <w:rPr>
          <w:rFonts w:eastAsia="Arial"/>
          <w:bCs/>
          <w:sz w:val="24"/>
          <w:szCs w:val="24"/>
        </w:rPr>
        <w:t xml:space="preserve"> или организаций, включая коммерческие организации, органы власти и самоуправления, государственных служащих, частных компаний и их представителей.</w:t>
      </w:r>
    </w:p>
    <w:p w:rsidR="00581C8D" w:rsidRPr="00581C8D" w:rsidRDefault="00581C8D" w:rsidP="0069211C">
      <w:pPr>
        <w:ind w:left="70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7. Подарки и представительские расходы.</w:t>
      </w:r>
    </w:p>
    <w:p w:rsidR="00581C8D" w:rsidRPr="00581C8D" w:rsidRDefault="00581C8D" w:rsidP="0069211C">
      <w:pPr>
        <w:spacing w:line="14" w:lineRule="exact"/>
        <w:jc w:val="both"/>
        <w:rPr>
          <w:rFonts w:eastAsia="Arial"/>
          <w:bCs/>
          <w:sz w:val="24"/>
          <w:szCs w:val="24"/>
        </w:rPr>
      </w:pPr>
    </w:p>
    <w:p w:rsidR="00581C8D" w:rsidRPr="0094093E" w:rsidRDefault="00581C8D" w:rsidP="0094093E">
      <w:pPr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Данный раздел обосновывают Правила, регламентирующие вопросы обмена деловыми подарками и знаками делового гостеприимства в муниципальном бюдже</w:t>
      </w:r>
      <w:r w:rsidR="0094093E">
        <w:rPr>
          <w:rFonts w:eastAsia="Arial"/>
          <w:bCs/>
          <w:sz w:val="24"/>
          <w:szCs w:val="24"/>
        </w:rPr>
        <w:t xml:space="preserve">тном дошкольном образовательном </w:t>
      </w:r>
      <w:r w:rsidRPr="00581C8D">
        <w:rPr>
          <w:rFonts w:eastAsia="Arial"/>
          <w:bCs/>
          <w:sz w:val="24"/>
          <w:szCs w:val="24"/>
        </w:rPr>
        <w:t xml:space="preserve">учреждении </w:t>
      </w:r>
      <w:r w:rsidR="0094093E" w:rsidRPr="00581C8D">
        <w:rPr>
          <w:rFonts w:eastAsia="Arial"/>
          <w:bCs/>
          <w:sz w:val="24"/>
          <w:szCs w:val="24"/>
        </w:rPr>
        <w:t>№ 87 «Золушка» города Калуги</w:t>
      </w:r>
    </w:p>
    <w:p w:rsidR="00581C8D" w:rsidRPr="00581C8D" w:rsidRDefault="00581C8D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50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7.1. </w:t>
      </w:r>
      <w:proofErr w:type="gramStart"/>
      <w:r w:rsidRPr="00581C8D">
        <w:rPr>
          <w:rFonts w:eastAsia="Arial"/>
          <w:bCs/>
          <w:sz w:val="24"/>
          <w:szCs w:val="24"/>
        </w:rPr>
        <w:t>Подарки, которые Сотрудники от имени образовательной организации могут предоставлять другим лицам и организациям, либо которые Сотрудники, в связи с их работой в дошкольном учреждении, могут получать от других лиц и организаций, а также расходы, в том числе, расходы на деловое гостеприимство и продвижение дошкольного учреждения, которые Сотрудники от имени учреждения могут нести, должны одновременно соответствовать пяти указным ниже критериям:</w:t>
      </w:r>
      <w:proofErr w:type="gramEnd"/>
    </w:p>
    <w:p w:rsidR="00581C8D" w:rsidRPr="00581C8D" w:rsidRDefault="00581C8D" w:rsidP="0069211C">
      <w:pPr>
        <w:spacing w:line="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910"/>
        </w:tabs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t>быть прямо связаны</w:t>
      </w:r>
      <w:proofErr w:type="gramEnd"/>
      <w:r w:rsidRPr="00581C8D">
        <w:rPr>
          <w:rFonts w:eastAsia="Arial"/>
          <w:bCs/>
          <w:sz w:val="24"/>
          <w:szCs w:val="24"/>
        </w:rPr>
        <w:t xml:space="preserve"> с законными целями деятельности образовательной организации, например, с презентацией или завершением проектов, успешным исполнением контрактов, либо с общенациональными праздниками, памятными датами, юбилеями;</w:t>
      </w:r>
    </w:p>
    <w:p w:rsidR="00581C8D" w:rsidRPr="00581C8D" w:rsidRDefault="00581C8D" w:rsidP="0069211C">
      <w:pPr>
        <w:numPr>
          <w:ilvl w:val="0"/>
          <w:numId w:val="11"/>
        </w:numPr>
        <w:tabs>
          <w:tab w:val="left" w:pos="840"/>
        </w:tabs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быть разумно обоснованными, соразмерными и не являться предметами роскоши;</w:t>
      </w:r>
    </w:p>
    <w:p w:rsidR="00581C8D" w:rsidRPr="00581C8D" w:rsidRDefault="00581C8D" w:rsidP="0069211C">
      <w:pPr>
        <w:spacing w:line="2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963"/>
        </w:tabs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не представлять собой скрытое вознаграждение за услугу, действие, бездействие, попустительство, покровительство, предоставление прав, принятие определенного решения о сделке, соглашении, лицензии, разрешении и т.п. или попытку оказать влияние на получателя с иной незаконной или неэтичной целью;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0"/>
          <w:numId w:val="11"/>
        </w:numPr>
        <w:tabs>
          <w:tab w:val="left" w:pos="910"/>
        </w:tabs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не создавать </w:t>
      </w:r>
      <w:proofErr w:type="spellStart"/>
      <w:r w:rsidRPr="00581C8D">
        <w:rPr>
          <w:rFonts w:eastAsia="Arial"/>
          <w:bCs/>
          <w:sz w:val="24"/>
          <w:szCs w:val="24"/>
        </w:rPr>
        <w:t>репутационного</w:t>
      </w:r>
      <w:proofErr w:type="spellEnd"/>
      <w:r w:rsidRPr="00581C8D">
        <w:rPr>
          <w:rFonts w:eastAsia="Arial"/>
          <w:bCs/>
          <w:sz w:val="24"/>
          <w:szCs w:val="24"/>
        </w:rPr>
        <w:t xml:space="preserve"> риска для образовательной организации, Сотрудников и иных лиц в случае раскрытия информации о подарках или представительских расходах;</w:t>
      </w:r>
    </w:p>
    <w:p w:rsidR="00581C8D" w:rsidRPr="00581C8D" w:rsidRDefault="00581C8D" w:rsidP="0069211C">
      <w:pPr>
        <w:numPr>
          <w:ilvl w:val="0"/>
          <w:numId w:val="11"/>
        </w:numPr>
        <w:tabs>
          <w:tab w:val="left" w:pos="850"/>
        </w:tabs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не противоречить принципам и требованиям настоящей Политики, Кодекса деловой этики, другим внутренним документам образовательной организации и нормам применимого законодательства.</w:t>
      </w:r>
    </w:p>
    <w:p w:rsidR="00581C8D" w:rsidRPr="00581C8D" w:rsidRDefault="00581C8D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lastRenderedPageBreak/>
        <w:t>7.2. Не допускаются подарки от имени образовательной организации, ее Сотрудников и представителей третьим лицам в виде денежных средств, как наличных, так и безналичных, независимо от валюты.</w:t>
      </w:r>
    </w:p>
    <w:p w:rsidR="00581C8D" w:rsidRPr="00581C8D" w:rsidRDefault="00581C8D" w:rsidP="0069211C">
      <w:pPr>
        <w:spacing w:line="8" w:lineRule="exact"/>
        <w:jc w:val="both"/>
        <w:rPr>
          <w:rFonts w:eastAsia="Arial"/>
          <w:bCs/>
          <w:sz w:val="24"/>
          <w:szCs w:val="24"/>
        </w:rPr>
      </w:pPr>
    </w:p>
    <w:p w:rsidR="00581C8D" w:rsidRPr="00581C8D" w:rsidRDefault="00581C8D" w:rsidP="0069211C">
      <w:pPr>
        <w:numPr>
          <w:ilvl w:val="1"/>
          <w:numId w:val="11"/>
        </w:numPr>
        <w:tabs>
          <w:tab w:val="left" w:pos="980"/>
        </w:tabs>
        <w:ind w:left="980" w:hanging="231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Участие в политической деятельности.</w:t>
      </w:r>
    </w:p>
    <w:p w:rsidR="00581C8D" w:rsidRPr="00581C8D" w:rsidRDefault="00581C8D" w:rsidP="0069211C">
      <w:pPr>
        <w:spacing w:line="5" w:lineRule="exact"/>
        <w:jc w:val="both"/>
        <w:rPr>
          <w:sz w:val="24"/>
          <w:szCs w:val="24"/>
        </w:rPr>
      </w:pPr>
    </w:p>
    <w:p w:rsidR="00581C8D" w:rsidRDefault="00581C8D" w:rsidP="0069211C">
      <w:pPr>
        <w:ind w:left="70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Образовательная организация не финансирует политические партии, организации и движения.</w:t>
      </w:r>
    </w:p>
    <w:p w:rsidR="00581C8D" w:rsidRPr="00581C8D" w:rsidRDefault="00581C8D" w:rsidP="0069211C">
      <w:pPr>
        <w:numPr>
          <w:ilvl w:val="0"/>
          <w:numId w:val="12"/>
        </w:numPr>
        <w:tabs>
          <w:tab w:val="left" w:pos="940"/>
        </w:tabs>
        <w:ind w:left="940" w:hanging="2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Взаимодействие с государственными служащими.</w:t>
      </w:r>
    </w:p>
    <w:p w:rsidR="0069211C" w:rsidRPr="00581C8D" w:rsidRDefault="0069211C" w:rsidP="0069211C">
      <w:pPr>
        <w:spacing w:line="237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Образовательная организация воздерживается от оплаты любых расходов за государственных служащих и их близких родственников (или в их интересах) расходов на транспорт, проживание, питание, развлечения, PR-кампании и т.п., или получение ими за счет учреждения иной выгоды.</w:t>
      </w:r>
    </w:p>
    <w:p w:rsidR="0069211C" w:rsidRPr="00581C8D" w:rsidRDefault="0069211C" w:rsidP="0069211C">
      <w:pPr>
        <w:spacing w:line="7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3"/>
        </w:numPr>
        <w:tabs>
          <w:tab w:val="left" w:pos="1060"/>
        </w:tabs>
        <w:ind w:left="1060" w:hanging="3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Область применения и обязанности.</w:t>
      </w:r>
    </w:p>
    <w:p w:rsidR="0069211C" w:rsidRPr="00581C8D" w:rsidRDefault="0069211C" w:rsidP="0069211C">
      <w:pPr>
        <w:spacing w:line="7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49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10.1. Все Сотрудники образовательной организации должны руководствоваться настоящей Политикой и неукоснительно соблюдать ее принципы и требования.</w:t>
      </w:r>
    </w:p>
    <w:p w:rsidR="0069211C" w:rsidRPr="00581C8D" w:rsidRDefault="0069211C" w:rsidP="0069211C">
      <w:pPr>
        <w:spacing w:line="3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36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10.2. Руководитель образовательной организации отвечает за организацию всех мероприятий, направленных на реализацию принципов и требований настоящей Политики, включая назначение лиц, ответственных за разработку антикоррупционных процедур, их внедрение и контроль.</w:t>
      </w:r>
    </w:p>
    <w:p w:rsidR="0069211C" w:rsidRPr="00581C8D" w:rsidRDefault="0069211C" w:rsidP="0069211C">
      <w:pPr>
        <w:spacing w:line="16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34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Задачи, функции и полномочия в сфере противодействия коррупции определены его должностной инструкцией. Эти обязанности включают в частности:</w:t>
      </w:r>
    </w:p>
    <w:p w:rsidR="0069211C" w:rsidRPr="00581C8D" w:rsidRDefault="0069211C" w:rsidP="0069211C">
      <w:pPr>
        <w:spacing w:line="14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975"/>
        </w:tabs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разработку локальных нормативных актов, направленных на реализацию мер по предупреждению коррупции (антикоррупционной политики, кодекса этики и служебного поведения работников и т.д.);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946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проведение контрольных мероприятий, направленных на выявление коррупционных правонарушений работниками образовательной организации;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840"/>
        </w:tabs>
        <w:ind w:left="840" w:hanging="13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организация проведения оценки коррупционных рисков;</w:t>
      </w:r>
    </w:p>
    <w:p w:rsidR="0069211C" w:rsidRPr="00581C8D" w:rsidRDefault="0069211C" w:rsidP="0069211C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946"/>
        </w:tabs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организации или иными лицами;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1"/>
          <w:numId w:val="14"/>
        </w:numPr>
        <w:tabs>
          <w:tab w:val="left" w:pos="975"/>
        </w:tabs>
        <w:spacing w:line="234" w:lineRule="auto"/>
        <w:ind w:firstLine="76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1035"/>
        </w:tabs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образовательной организации по вопросам предупреждения и противодействия коррупции;</w:t>
      </w:r>
    </w:p>
    <w:p w:rsidR="0069211C" w:rsidRPr="00581C8D" w:rsidRDefault="0069211C" w:rsidP="0069211C">
      <w:pPr>
        <w:numPr>
          <w:ilvl w:val="0"/>
          <w:numId w:val="14"/>
        </w:numPr>
        <w:tabs>
          <w:tab w:val="left" w:pos="879"/>
        </w:tabs>
        <w:spacing w:line="250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1110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проведение оценки результатов антикоррупционной работы и подготовка соответствующих отчетных материалов Учредителю.</w:t>
      </w:r>
    </w:p>
    <w:p w:rsidR="0069211C" w:rsidRPr="00581C8D" w:rsidRDefault="0069211C" w:rsidP="0069211C">
      <w:pPr>
        <w:spacing w:line="18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71" w:lineRule="auto"/>
        <w:ind w:right="1400"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11. Определение и закрепление обязанностей работников образовательной организации, связанных с предупреждением и противодействием коррупции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61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Обязанности работников образовательной организации в связи с предупреждением и противодействием коррупции являются общими для всех сотрудников учреждения.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Общими обязанностями работников в связи с предупреждением и противодействием коррупции являются следующие: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1004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воздерживаться от совершения и (или) участия в совершении коррупционных правонарушений;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968"/>
        </w:tabs>
        <w:spacing w:line="250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образовательной организации;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4"/>
        </w:numPr>
        <w:tabs>
          <w:tab w:val="left" w:pos="960"/>
        </w:tabs>
        <w:ind w:left="960" w:hanging="2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незамедлительно  информировать  заведующего  о  случаях  склонения  работника  </w:t>
      </w:r>
      <w:proofErr w:type="gramStart"/>
      <w:r w:rsidRPr="00581C8D">
        <w:rPr>
          <w:rFonts w:eastAsia="Arial"/>
          <w:bCs/>
          <w:sz w:val="24"/>
          <w:szCs w:val="24"/>
        </w:rPr>
        <w:t>к</w:t>
      </w:r>
      <w:proofErr w:type="gramEnd"/>
    </w:p>
    <w:p w:rsidR="0069211C" w:rsidRPr="00581C8D" w:rsidRDefault="0069211C" w:rsidP="0069211C">
      <w:pPr>
        <w:spacing w:line="34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совершению коррупционных правонарушений;</w:t>
      </w:r>
    </w:p>
    <w:p w:rsidR="0069211C" w:rsidRPr="00581C8D" w:rsidRDefault="0069211C" w:rsidP="0069211C">
      <w:pPr>
        <w:spacing w:line="311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74" w:lineRule="auto"/>
        <w:ind w:firstLine="708"/>
        <w:jc w:val="both"/>
        <w:rPr>
          <w:sz w:val="24"/>
          <w:szCs w:val="24"/>
        </w:rPr>
      </w:pPr>
      <w:proofErr w:type="gramStart"/>
      <w:r w:rsidRPr="00581C8D">
        <w:rPr>
          <w:rFonts w:eastAsia="Arial"/>
          <w:bCs/>
          <w:sz w:val="24"/>
          <w:szCs w:val="24"/>
        </w:rPr>
        <w:lastRenderedPageBreak/>
        <w:t>- незамедлительно информировать непосредственного руководство образовательной организации о ставшей известной информации о случаях совершения коррупционных</w:t>
      </w:r>
      <w:proofErr w:type="gramEnd"/>
    </w:p>
    <w:p w:rsidR="0069211C" w:rsidRPr="00581C8D" w:rsidRDefault="0069211C" w:rsidP="0069211C">
      <w:pPr>
        <w:spacing w:line="1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34" w:lineRule="auto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правонарушений другими работниками, контрагентами образовательной организации или иными лицами;</w:t>
      </w:r>
    </w:p>
    <w:p w:rsidR="0069211C" w:rsidRPr="00581C8D" w:rsidRDefault="0069211C" w:rsidP="0069211C">
      <w:pPr>
        <w:spacing w:line="14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5"/>
        </w:numPr>
        <w:tabs>
          <w:tab w:val="left" w:pos="848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сообщить непосредственному заведующему о возможности возникновения либо возникшем у работника конфликте интересов.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34" w:lineRule="auto"/>
        <w:ind w:right="120"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 целях обеспечения эффективного исполнения возложенных на работников обязанностей регламентируются процедуры их соблюдения.</w:t>
      </w:r>
    </w:p>
    <w:p w:rsidR="0069211C" w:rsidRPr="00581C8D" w:rsidRDefault="0069211C" w:rsidP="0069211C">
      <w:pPr>
        <w:spacing w:line="261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Исходя их положений статьи 57 ТК РФ по соглашению сторон в трудовой договор, заключаемый с Сотрудником при приёме его на работу в образовательную организацию, могут включаться права и обязанности работника и работодателя, установленные данным локальным нормативным актом - «Антикоррупционная политика».</w:t>
      </w:r>
    </w:p>
    <w:p w:rsidR="0069211C" w:rsidRPr="00581C8D" w:rsidRDefault="0069211C" w:rsidP="0069211C">
      <w:pPr>
        <w:spacing w:line="4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50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взыскания, включая увольнение, при наличии оснований, предусмотренных ТК РФ, за совершения неправомерных действий, повлекших неисполнение возложенных на него трудовых обязанностей.</w:t>
      </w:r>
    </w:p>
    <w:p w:rsidR="0069211C" w:rsidRPr="00581C8D" w:rsidRDefault="0069211C" w:rsidP="0069211C">
      <w:pPr>
        <w:numPr>
          <w:ilvl w:val="1"/>
          <w:numId w:val="16"/>
        </w:numPr>
        <w:tabs>
          <w:tab w:val="left" w:pos="1039"/>
        </w:tabs>
        <w:spacing w:line="236" w:lineRule="auto"/>
        <w:ind w:firstLine="76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образовательной организации должно проводиться </w:t>
      </w:r>
      <w:proofErr w:type="gramStart"/>
      <w:r w:rsidRPr="00581C8D">
        <w:rPr>
          <w:rFonts w:eastAsia="Arial"/>
          <w:bCs/>
          <w:sz w:val="24"/>
          <w:szCs w:val="24"/>
        </w:rPr>
        <w:t>обучения работников по вопросам</w:t>
      </w:r>
      <w:proofErr w:type="gramEnd"/>
      <w:r w:rsidRPr="00581C8D">
        <w:rPr>
          <w:rFonts w:eastAsia="Arial"/>
          <w:bCs/>
          <w:sz w:val="24"/>
          <w:szCs w:val="24"/>
        </w:rPr>
        <w:t xml:space="preserve"> профилактики и противодействия коррупции. Цели и задачи обучения определяют тематику и форму занятий.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Консультирование по вопросам противодействия коррупции обычно осуществляется в индивидуальном порядке.</w:t>
      </w:r>
    </w:p>
    <w:p w:rsidR="0069211C" w:rsidRPr="00581C8D" w:rsidRDefault="0069211C" w:rsidP="0069211C">
      <w:pPr>
        <w:spacing w:line="6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6"/>
        </w:numPr>
        <w:tabs>
          <w:tab w:val="left" w:pos="960"/>
        </w:tabs>
        <w:ind w:left="960" w:hanging="36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Ведение бухгалтерских книг и записей.</w:t>
      </w:r>
    </w:p>
    <w:p w:rsidR="0069211C" w:rsidRPr="00581C8D" w:rsidRDefault="0069211C" w:rsidP="0069211C">
      <w:pPr>
        <w:spacing w:line="7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50" w:lineRule="auto"/>
        <w:ind w:right="60"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Федеральным законом от 6 декабря 2011 г. № 402-ФЗ «О бухгалтерском учете» установлена обязанность для всех организаций </w:t>
      </w:r>
      <w:proofErr w:type="gramStart"/>
      <w:r w:rsidRPr="00581C8D">
        <w:rPr>
          <w:rFonts w:eastAsia="Arial"/>
          <w:bCs/>
          <w:sz w:val="24"/>
          <w:szCs w:val="24"/>
        </w:rPr>
        <w:t>осуществлять</w:t>
      </w:r>
      <w:proofErr w:type="gramEnd"/>
      <w:r w:rsidRPr="00581C8D">
        <w:rPr>
          <w:rFonts w:eastAsia="Arial"/>
          <w:bCs/>
          <w:sz w:val="24"/>
          <w:szCs w:val="24"/>
        </w:rPr>
        <w:t xml:space="preserve"> внутренний контроль хозяйственных операций, а для организаций, бухгалтерская отчетность которых подлежит обязательному аудиту, также обязанность организовать внутренний контроль ведения бухгалтерского учета и составления бухгалтерской отчетности.</w:t>
      </w:r>
    </w:p>
    <w:p w:rsidR="0069211C" w:rsidRPr="00581C8D" w:rsidRDefault="0069211C" w:rsidP="0069211C">
      <w:pPr>
        <w:spacing w:line="3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spacing w:line="261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Система внутреннего контроля образовательной организации может способствовать профилактике и выявлению коррупционных правонарушений в деятельности образовательной организации. При этом наибольший интерес представляет реализация таких задач системы внутреннего контроля, как обеспечение надежности и достоверности финансовой (бухгалтерской) отчетности образовательной организации и обеспечение соответствия деятельности образовательной организации требованиям нормативных правовых актов и локальных нормативных актов образовательной организации. Для этого система внутреннего контроля должна учитывать требования антикоррупционной политики, реализуемой образовательной организации, в том числе:</w:t>
      </w:r>
    </w:p>
    <w:p w:rsidR="0069211C" w:rsidRPr="00581C8D" w:rsidRDefault="0069211C" w:rsidP="0069211C">
      <w:pPr>
        <w:spacing w:line="8" w:lineRule="exact"/>
        <w:jc w:val="both"/>
        <w:rPr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7"/>
        </w:numPr>
        <w:tabs>
          <w:tab w:val="left" w:pos="930"/>
        </w:tabs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69211C" w:rsidRPr="00581C8D" w:rsidRDefault="0069211C" w:rsidP="0069211C">
      <w:pPr>
        <w:numPr>
          <w:ilvl w:val="0"/>
          <w:numId w:val="17"/>
        </w:numPr>
        <w:tabs>
          <w:tab w:val="left" w:pos="900"/>
        </w:tabs>
        <w:ind w:left="900" w:hanging="19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контроль документирования операций хозяйственной деятельности организации;</w:t>
      </w:r>
    </w:p>
    <w:p w:rsidR="0069211C" w:rsidRPr="00581C8D" w:rsidRDefault="0069211C" w:rsidP="0069211C">
      <w:pPr>
        <w:spacing w:line="2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numPr>
          <w:ilvl w:val="0"/>
          <w:numId w:val="17"/>
        </w:numPr>
        <w:tabs>
          <w:tab w:val="left" w:pos="1045"/>
        </w:tabs>
        <w:spacing w:line="23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проверка экономической обоснованности осуществляемых операций в сферах коррупционного риска.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74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Контроль документирования операций хозяйственной </w:t>
      </w:r>
      <w:proofErr w:type="gramStart"/>
      <w:r w:rsidRPr="00581C8D">
        <w:rPr>
          <w:rFonts w:eastAsia="Arial"/>
          <w:bCs/>
          <w:sz w:val="24"/>
          <w:szCs w:val="24"/>
        </w:rPr>
        <w:t>деятельности</w:t>
      </w:r>
      <w:proofErr w:type="gramEnd"/>
      <w:r w:rsidRPr="00581C8D">
        <w:rPr>
          <w:rFonts w:eastAsia="Arial"/>
          <w:bCs/>
          <w:sz w:val="24"/>
          <w:szCs w:val="24"/>
        </w:rPr>
        <w:t xml:space="preserve"> прежде всего связан с обязанностью ведения финансовой (бухгалтерской) отчетности образовательной организации и направлен на предупреждение и выявление соответствующих нарушений: 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 т.д.</w:t>
      </w:r>
    </w:p>
    <w:p w:rsidR="0069211C" w:rsidRPr="00581C8D" w:rsidRDefault="0069211C" w:rsidP="0069211C">
      <w:pPr>
        <w:spacing w:line="1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36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12.1. Все финансовые операции должны быть аккуратно, правильно и с достаточным уровнем детализации отражены в бухгалтерском учете образовательной организации, задокументированы и доступны для проверки.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581C8D" w:rsidRDefault="0069211C" w:rsidP="0069211C">
      <w:pPr>
        <w:spacing w:line="237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12.2. В образовательной организации назначены Сотрудники несущие ответственность, предусмотренную действующим законодательством Российской Федерации, за подготовку и </w:t>
      </w:r>
      <w:r w:rsidRPr="00581C8D">
        <w:rPr>
          <w:rFonts w:eastAsia="Arial"/>
          <w:bCs/>
          <w:sz w:val="24"/>
          <w:szCs w:val="24"/>
        </w:rPr>
        <w:lastRenderedPageBreak/>
        <w:t>предоставление полной и достоверной бухгалтерской отчетности в установленные применимым законодательством сроки.</w:t>
      </w:r>
    </w:p>
    <w:p w:rsidR="0069211C" w:rsidRPr="00581C8D" w:rsidRDefault="0069211C" w:rsidP="0069211C">
      <w:pPr>
        <w:spacing w:line="13" w:lineRule="exact"/>
        <w:jc w:val="both"/>
        <w:rPr>
          <w:rFonts w:eastAsia="Arial"/>
          <w:bCs/>
          <w:sz w:val="24"/>
          <w:szCs w:val="24"/>
        </w:rPr>
      </w:pPr>
    </w:p>
    <w:p w:rsidR="0069211C" w:rsidRPr="0069211C" w:rsidRDefault="0069211C" w:rsidP="0069211C">
      <w:pPr>
        <w:spacing w:line="249" w:lineRule="auto"/>
        <w:ind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12.3. Искажение или фальсификация бухгалтерской отчетности образовательной организации строго запрещены и расцениваются как мошенничество.</w:t>
      </w:r>
    </w:p>
    <w:p w:rsidR="0069211C" w:rsidRPr="00581C8D" w:rsidRDefault="0069211C" w:rsidP="0069211C">
      <w:pPr>
        <w:numPr>
          <w:ilvl w:val="0"/>
          <w:numId w:val="18"/>
        </w:numPr>
        <w:tabs>
          <w:tab w:val="left" w:pos="1060"/>
        </w:tabs>
        <w:ind w:left="1060" w:hanging="3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Оповещение о недостатке.</w:t>
      </w:r>
    </w:p>
    <w:p w:rsidR="0069211C" w:rsidRPr="00581C8D" w:rsidRDefault="0069211C" w:rsidP="0069211C">
      <w:pPr>
        <w:spacing w:line="7" w:lineRule="exact"/>
        <w:jc w:val="both"/>
        <w:rPr>
          <w:sz w:val="24"/>
          <w:szCs w:val="24"/>
        </w:rPr>
      </w:pPr>
    </w:p>
    <w:p w:rsidR="0094093E" w:rsidRPr="00581C8D" w:rsidRDefault="0069211C" w:rsidP="0094093E">
      <w:pPr>
        <w:spacing w:line="296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Любой Сотрудник или иное лицо в случае появления сомнений в правомерности или в соответствии целям, принципам и требованиям Политики своих действий, а также действий,</w:t>
      </w:r>
      <w:r w:rsidR="0094093E">
        <w:rPr>
          <w:sz w:val="24"/>
          <w:szCs w:val="24"/>
        </w:rPr>
        <w:t xml:space="preserve"> </w:t>
      </w:r>
      <w:r w:rsidR="0094093E" w:rsidRPr="00581C8D">
        <w:rPr>
          <w:rFonts w:eastAsia="Arial"/>
          <w:bCs/>
          <w:sz w:val="24"/>
          <w:szCs w:val="24"/>
        </w:rPr>
        <w:t>бездействия или предложений других Сотрудников, контрагентов или иных лиц, которые взаимодействуют с образовательной организацией, может сообщить об этом своему непосредственному руководителю.</w:t>
      </w:r>
    </w:p>
    <w:p w:rsidR="0094093E" w:rsidRPr="00581C8D" w:rsidRDefault="0094093E" w:rsidP="0094093E">
      <w:pPr>
        <w:spacing w:line="7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19"/>
        </w:numPr>
        <w:tabs>
          <w:tab w:val="left" w:pos="1060"/>
        </w:tabs>
        <w:ind w:left="1060" w:hanging="3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Оценка коррупционных рисков.</w:t>
      </w:r>
    </w:p>
    <w:p w:rsidR="0094093E" w:rsidRPr="00581C8D" w:rsidRDefault="0094093E" w:rsidP="0094093E">
      <w:pPr>
        <w:spacing w:line="34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58" w:lineRule="auto"/>
        <w:ind w:firstLine="624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14.1. Целью оценки коррупционных рисков является определение конкретных процессов и видов деятельности образовательной организации, при реализации которых наиболее высока вероятность совершения работниками образовательной организации коррупционных </w:t>
      </w:r>
      <w:proofErr w:type="gramStart"/>
      <w:r w:rsidRPr="00581C8D">
        <w:rPr>
          <w:rFonts w:eastAsia="Arial"/>
          <w:bCs/>
          <w:sz w:val="24"/>
          <w:szCs w:val="24"/>
        </w:rPr>
        <w:t>правонарушений</w:t>
      </w:r>
      <w:proofErr w:type="gramEnd"/>
      <w:r w:rsidRPr="00581C8D">
        <w:rPr>
          <w:rFonts w:eastAsia="Arial"/>
          <w:bCs/>
          <w:sz w:val="24"/>
          <w:szCs w:val="24"/>
        </w:rPr>
        <w:t xml:space="preserve"> как в целях получения личной выгоды, так и в целях получения выгоды образовательной организации.</w:t>
      </w:r>
    </w:p>
    <w:p w:rsidR="0094093E" w:rsidRPr="00581C8D" w:rsidRDefault="0094093E" w:rsidP="0094093E">
      <w:pPr>
        <w:spacing w:line="17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84" w:lineRule="auto"/>
        <w:ind w:firstLine="624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Оценка коррупционных рисков является важнейшим элементом антикоррупционной политики. Она позволяет обеспечить соответствие реализуемых антикоррупционных мероприятий специфике деятельности образовательной организации и рационально использовать ресурсы, направляемые на проведение работы по профилактике коррупции.</w:t>
      </w:r>
    </w:p>
    <w:p w:rsidR="0094093E" w:rsidRPr="00581C8D" w:rsidRDefault="0094093E" w:rsidP="0094093E">
      <w:pPr>
        <w:spacing w:line="3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50" w:lineRule="auto"/>
        <w:ind w:firstLine="624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Оценка коррупционных рисков проводится как на стадии разработки антикоррупционной политики, так и после ее утверждения на регулярной основе</w:t>
      </w:r>
      <w:proofErr w:type="gramStart"/>
      <w:r w:rsidRPr="00581C8D">
        <w:rPr>
          <w:rFonts w:eastAsia="Arial"/>
          <w:bCs/>
          <w:sz w:val="24"/>
          <w:szCs w:val="24"/>
        </w:rPr>
        <w:t xml:space="preserve"> .</w:t>
      </w:r>
      <w:proofErr w:type="gramEnd"/>
    </w:p>
    <w:p w:rsidR="0094093E" w:rsidRPr="00581C8D" w:rsidRDefault="0094093E" w:rsidP="0094093E">
      <w:pPr>
        <w:spacing w:line="13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ind w:left="62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14.2. Порядок проведения оценки коррупционных рисков:</w:t>
      </w:r>
    </w:p>
    <w:p w:rsidR="0094093E" w:rsidRPr="00581C8D" w:rsidRDefault="0094093E" w:rsidP="0094093E">
      <w:pPr>
        <w:spacing w:line="36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20"/>
        </w:numPr>
        <w:tabs>
          <w:tab w:val="left" w:pos="814"/>
        </w:tabs>
        <w:spacing w:line="250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представить деятельность образовательной организации в виде отдельных процессов, в каждом из которых выделить составные элементы (</w:t>
      </w:r>
      <w:proofErr w:type="spellStart"/>
      <w:r w:rsidRPr="00581C8D">
        <w:rPr>
          <w:rFonts w:eastAsia="Arial"/>
          <w:bCs/>
          <w:sz w:val="24"/>
          <w:szCs w:val="24"/>
        </w:rPr>
        <w:t>подпроцессы</w:t>
      </w:r>
      <w:proofErr w:type="spellEnd"/>
      <w:r w:rsidRPr="00581C8D">
        <w:rPr>
          <w:rFonts w:eastAsia="Arial"/>
          <w:bCs/>
          <w:sz w:val="24"/>
          <w:szCs w:val="24"/>
        </w:rPr>
        <w:t>);</w:t>
      </w:r>
    </w:p>
    <w:p w:rsidR="0094093E" w:rsidRPr="00581C8D" w:rsidRDefault="0094093E" w:rsidP="0094093E">
      <w:pPr>
        <w:spacing w:line="25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20"/>
        </w:numPr>
        <w:tabs>
          <w:tab w:val="left" w:pos="860"/>
        </w:tabs>
        <w:spacing w:line="255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выделить «критические точки» - для каждого процесса и определить те элементы (</w:t>
      </w:r>
      <w:proofErr w:type="spellStart"/>
      <w:r w:rsidRPr="00581C8D">
        <w:rPr>
          <w:rFonts w:eastAsia="Arial"/>
          <w:bCs/>
          <w:sz w:val="24"/>
          <w:szCs w:val="24"/>
        </w:rPr>
        <w:t>подпроцессы</w:t>
      </w:r>
      <w:proofErr w:type="spellEnd"/>
      <w:r w:rsidRPr="00581C8D">
        <w:rPr>
          <w:rFonts w:eastAsia="Arial"/>
          <w:bCs/>
          <w:sz w:val="24"/>
          <w:szCs w:val="24"/>
        </w:rPr>
        <w:t>), при реализации которых наиболее вероятно возникновение коррупционных правонарушений.</w:t>
      </w:r>
    </w:p>
    <w:p w:rsidR="0094093E" w:rsidRPr="00581C8D" w:rsidRDefault="0094093E" w:rsidP="0094093E">
      <w:pPr>
        <w:spacing w:line="20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spacing w:line="271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Для каждого </w:t>
      </w:r>
      <w:proofErr w:type="spellStart"/>
      <w:r w:rsidRPr="00581C8D">
        <w:rPr>
          <w:rFonts w:eastAsia="Arial"/>
          <w:bCs/>
          <w:sz w:val="24"/>
          <w:szCs w:val="24"/>
        </w:rPr>
        <w:t>подпроцесса</w:t>
      </w:r>
      <w:proofErr w:type="spellEnd"/>
      <w:r w:rsidRPr="00581C8D">
        <w:rPr>
          <w:rFonts w:eastAsia="Arial"/>
          <w:bCs/>
          <w:sz w:val="24"/>
          <w:szCs w:val="24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94093E" w:rsidRPr="00581C8D" w:rsidRDefault="0094093E" w:rsidP="0094093E">
      <w:pPr>
        <w:spacing w:line="2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20"/>
        </w:numPr>
        <w:tabs>
          <w:tab w:val="left" w:pos="774"/>
        </w:tabs>
        <w:spacing w:line="255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характеристику выгоды или преимущества, которое может быть получено образовательной организации или ее отдельными работниками при совершении «коррупционного правонарушения»;</w:t>
      </w:r>
    </w:p>
    <w:p w:rsidR="0094093E" w:rsidRPr="00581C8D" w:rsidRDefault="0094093E" w:rsidP="0094093E">
      <w:pPr>
        <w:spacing w:line="20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20"/>
        </w:numPr>
        <w:tabs>
          <w:tab w:val="left" w:pos="913"/>
        </w:tabs>
        <w:spacing w:line="313" w:lineRule="auto"/>
        <w:ind w:firstLine="624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должности в образовательной организации, которые являются «ключевыми» для совершения коррупционного правонарушения – участие каких должностных лиц образовательной организации необходимо, чтобы совершение коррупционного правонарушения стало возможным;</w:t>
      </w:r>
    </w:p>
    <w:p w:rsidR="0094093E" w:rsidRPr="00581C8D" w:rsidRDefault="0094093E" w:rsidP="0094093E">
      <w:pPr>
        <w:numPr>
          <w:ilvl w:val="0"/>
          <w:numId w:val="20"/>
        </w:numPr>
        <w:tabs>
          <w:tab w:val="left" w:pos="760"/>
        </w:tabs>
        <w:ind w:left="760" w:hanging="136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вероятные формы осуществления коррупционных платежей.</w:t>
      </w:r>
    </w:p>
    <w:p w:rsidR="0094093E" w:rsidRPr="00581C8D" w:rsidRDefault="0094093E" w:rsidP="0094093E">
      <w:pPr>
        <w:spacing w:line="36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55" w:lineRule="auto"/>
        <w:ind w:firstLine="624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На основании проведенного анализа подготовить «карту коррупционных рисков организации» - сводное описание «критических точек» и возможных коррупционных правонарушений.</w:t>
      </w:r>
    </w:p>
    <w:p w:rsidR="0094093E" w:rsidRPr="00581C8D" w:rsidRDefault="0094093E" w:rsidP="0094093E">
      <w:pPr>
        <w:spacing w:line="20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ind w:left="620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Разработать комплекс мер по устранению или минимизации коррупционных рисков.</w:t>
      </w:r>
    </w:p>
    <w:p w:rsidR="0094093E" w:rsidRPr="00581C8D" w:rsidRDefault="0094093E" w:rsidP="0094093E">
      <w:pPr>
        <w:spacing w:line="52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numPr>
          <w:ilvl w:val="0"/>
          <w:numId w:val="21"/>
        </w:numPr>
        <w:tabs>
          <w:tab w:val="left" w:pos="980"/>
        </w:tabs>
        <w:ind w:left="980" w:hanging="356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Ответственность за неисполнение (ненадлежащее исполнение) настоящей политики.</w:t>
      </w:r>
    </w:p>
    <w:p w:rsidR="0094093E" w:rsidRPr="00581C8D" w:rsidRDefault="0094093E" w:rsidP="0094093E">
      <w:pPr>
        <w:spacing w:line="27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ind w:left="72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Всё сотрудники образовательной организации, независимо от занимаемой должности, несут</w:t>
      </w:r>
    </w:p>
    <w:p w:rsidR="0094093E" w:rsidRPr="00581C8D" w:rsidRDefault="0094093E" w:rsidP="0094093E">
      <w:pPr>
        <w:spacing w:line="46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50" w:lineRule="auto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ответственность, предусмотренную действующим законодательством Российской Федерации, за соблюдение принципов и требований настоящей Политики, а также за действия (бездействие) подчиненных им лиц, нарушающие эти принципы и требования.</w:t>
      </w:r>
    </w:p>
    <w:p w:rsidR="0094093E" w:rsidRPr="00581C8D" w:rsidRDefault="0094093E" w:rsidP="0094093E">
      <w:pPr>
        <w:spacing w:line="2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88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Лица, виновные в нарушении требований настоящей Политики, могут быть привлечены к дисциплинарной, административной, гражданско-правовой или уголовной ответственности по инициативе образовательной организации, правоохранительных органов или иных лиц в порядке и </w:t>
      </w:r>
      <w:r w:rsidRPr="00581C8D">
        <w:rPr>
          <w:rFonts w:eastAsia="Arial"/>
          <w:bCs/>
          <w:sz w:val="24"/>
          <w:szCs w:val="24"/>
        </w:rPr>
        <w:lastRenderedPageBreak/>
        <w:t>по основаниям, предусмотренным законодательством Российской Федерации, Уставом образовательной организации, локальными нормативными актами и трудовыми договорами.</w:t>
      </w:r>
    </w:p>
    <w:p w:rsidR="0094093E" w:rsidRPr="00581C8D" w:rsidRDefault="0094093E" w:rsidP="0094093E">
      <w:pPr>
        <w:numPr>
          <w:ilvl w:val="0"/>
          <w:numId w:val="22"/>
        </w:numPr>
        <w:tabs>
          <w:tab w:val="left" w:pos="1060"/>
        </w:tabs>
        <w:spacing w:line="231" w:lineRule="auto"/>
        <w:ind w:left="1060" w:hanging="352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Отказ от ответных мер и санкций.</w:t>
      </w:r>
    </w:p>
    <w:p w:rsidR="0094093E" w:rsidRPr="00581C8D" w:rsidRDefault="0094093E" w:rsidP="0094093E">
      <w:pPr>
        <w:spacing w:line="8" w:lineRule="exact"/>
        <w:jc w:val="both"/>
        <w:rPr>
          <w:sz w:val="24"/>
          <w:szCs w:val="24"/>
        </w:rPr>
      </w:pPr>
    </w:p>
    <w:p w:rsidR="0094093E" w:rsidRPr="00581C8D" w:rsidRDefault="0094093E" w:rsidP="0094093E">
      <w:pPr>
        <w:spacing w:line="278" w:lineRule="auto"/>
        <w:ind w:firstLine="708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 xml:space="preserve">Образовательная организация заявляет о том, что ни один Сотрудник не </w:t>
      </w:r>
      <w:proofErr w:type="gramStart"/>
      <w:r w:rsidRPr="00581C8D">
        <w:rPr>
          <w:rFonts w:eastAsia="Arial"/>
          <w:bCs/>
          <w:sz w:val="24"/>
          <w:szCs w:val="24"/>
        </w:rPr>
        <w:t>будет</w:t>
      </w:r>
      <w:proofErr w:type="gramEnd"/>
      <w:r w:rsidRPr="00581C8D">
        <w:rPr>
          <w:rFonts w:eastAsia="Arial"/>
          <w:bCs/>
          <w:sz w:val="24"/>
          <w:szCs w:val="24"/>
        </w:rPr>
        <w:t xml:space="preserve"> подвергнут санкциям (в том числе уволен, понижен в должности, лишен премии) если он сообщил о предполагаемом факте коррупции, либо если он отказался дать или получить взятку, совершить коммерческий подкуп или оказать посредничество во взяточничестве, в том числе, если в результате такого отказа у образовательной организации и Общества возникла упущенная выгода или не были получены коммерческие и конкурентные преимущества.</w:t>
      </w:r>
    </w:p>
    <w:p w:rsidR="0094093E" w:rsidRPr="00581C8D" w:rsidRDefault="0094093E" w:rsidP="0094093E">
      <w:pPr>
        <w:numPr>
          <w:ilvl w:val="1"/>
          <w:numId w:val="23"/>
        </w:numPr>
        <w:tabs>
          <w:tab w:val="left" w:pos="1128"/>
        </w:tabs>
        <w:spacing w:line="234" w:lineRule="auto"/>
        <w:ind w:right="760" w:firstLine="70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Порядок пересмотра и внесения изменений в антикоррупционную политику образовательной организации.</w:t>
      </w:r>
    </w:p>
    <w:p w:rsidR="0094093E" w:rsidRPr="00581C8D" w:rsidRDefault="0094093E" w:rsidP="0094093E">
      <w:pPr>
        <w:spacing w:line="9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spacing w:line="288" w:lineRule="auto"/>
        <w:ind w:firstLine="768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Данный локальный нормативный акт может быть пересмотрен, в него могут быть внесены изменения в случае изменения законодательства РФ. Конкретизация отдельных аспектов антикоррупционной политики может осуществляться путем разработки дополнений и приложений</w:t>
      </w:r>
    </w:p>
    <w:p w:rsidR="0094093E" w:rsidRPr="00581C8D" w:rsidRDefault="0094093E" w:rsidP="0094093E">
      <w:pPr>
        <w:numPr>
          <w:ilvl w:val="0"/>
          <w:numId w:val="23"/>
        </w:numPr>
        <w:tabs>
          <w:tab w:val="left" w:pos="180"/>
        </w:tabs>
        <w:ind w:left="180" w:hanging="18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данному акту.</w:t>
      </w:r>
    </w:p>
    <w:p w:rsidR="0094093E" w:rsidRPr="00581C8D" w:rsidRDefault="0094093E" w:rsidP="0094093E">
      <w:pPr>
        <w:spacing w:line="12" w:lineRule="exact"/>
        <w:jc w:val="both"/>
        <w:rPr>
          <w:rFonts w:eastAsia="Arial"/>
          <w:bCs/>
          <w:sz w:val="24"/>
          <w:szCs w:val="24"/>
        </w:rPr>
      </w:pPr>
    </w:p>
    <w:p w:rsidR="0094093E" w:rsidRPr="00581C8D" w:rsidRDefault="0094093E" w:rsidP="0094093E">
      <w:pPr>
        <w:numPr>
          <w:ilvl w:val="2"/>
          <w:numId w:val="23"/>
        </w:numPr>
        <w:tabs>
          <w:tab w:val="left" w:pos="1080"/>
        </w:tabs>
        <w:spacing w:line="234" w:lineRule="auto"/>
        <w:ind w:right="340" w:firstLine="720"/>
        <w:jc w:val="both"/>
        <w:rPr>
          <w:rFonts w:eastAsia="Arial"/>
          <w:bCs/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Установление перечня реализуемых учреждением антикоррупционных мероприятий, стандартов и процедур и порядок их выполнения (применения)</w:t>
      </w:r>
    </w:p>
    <w:p w:rsidR="0094093E" w:rsidRDefault="0094093E" w:rsidP="0094093E">
      <w:pPr>
        <w:jc w:val="both"/>
        <w:rPr>
          <w:sz w:val="24"/>
          <w:szCs w:val="24"/>
        </w:rPr>
      </w:pPr>
    </w:p>
    <w:p w:rsidR="0094093E" w:rsidRDefault="0094093E" w:rsidP="0094093E">
      <w:pPr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00"/>
        <w:gridCol w:w="1517"/>
        <w:gridCol w:w="1323"/>
        <w:gridCol w:w="540"/>
        <w:gridCol w:w="100"/>
        <w:gridCol w:w="620"/>
        <w:gridCol w:w="880"/>
        <w:gridCol w:w="420"/>
        <w:gridCol w:w="280"/>
        <w:gridCol w:w="580"/>
        <w:gridCol w:w="240"/>
        <w:gridCol w:w="2246"/>
      </w:tblGrid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94093E" w:rsidRDefault="0094093E" w:rsidP="00767620">
            <w:pPr>
              <w:ind w:left="62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323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5"/>
            <w:vAlign w:val="bottom"/>
          </w:tcPr>
          <w:p w:rsidR="0094093E" w:rsidRPr="00581C8D" w:rsidRDefault="0094093E" w:rsidP="00767620">
            <w:pPr>
              <w:ind w:right="16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355"/>
        </w:trPr>
        <w:tc>
          <w:tcPr>
            <w:tcW w:w="2877" w:type="dxa"/>
            <w:gridSpan w:val="3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Нормативное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4"/>
                <w:sz w:val="24"/>
                <w:szCs w:val="24"/>
              </w:rPr>
              <w:t>Разработка  и  принятие  кодекса  этики  и  служебного</w:t>
            </w:r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6"/>
                <w:sz w:val="24"/>
                <w:szCs w:val="24"/>
              </w:rPr>
              <w:t>обеспечение, закрепление</w:t>
            </w:r>
          </w:p>
        </w:tc>
        <w:tc>
          <w:tcPr>
            <w:tcW w:w="4163" w:type="dxa"/>
            <w:gridSpan w:val="7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5"/>
                <w:sz w:val="24"/>
                <w:szCs w:val="24"/>
              </w:rPr>
              <w:t>поведения работников организации</w:t>
            </w: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0"/>
                <w:sz w:val="24"/>
                <w:szCs w:val="24"/>
              </w:rPr>
              <w:t>стандартов</w:t>
            </w: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9"/>
                <w:sz w:val="24"/>
                <w:szCs w:val="24"/>
              </w:rPr>
              <w:t>поведения  и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6"/>
                <w:sz w:val="24"/>
                <w:szCs w:val="24"/>
              </w:rPr>
              <w:t>Разработка и внедрение положения о конфликте интересов,</w:t>
            </w:r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94093E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9"/>
                <w:sz w:val="24"/>
                <w:szCs w:val="24"/>
              </w:rPr>
              <w:t>декларация намерений</w:t>
            </w:r>
          </w:p>
        </w:tc>
        <w:tc>
          <w:tcPr>
            <w:tcW w:w="4163" w:type="dxa"/>
            <w:gridSpan w:val="7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6"/>
                <w:sz w:val="24"/>
                <w:szCs w:val="24"/>
              </w:rPr>
              <w:t>декларации о конфликте интересов</w:t>
            </w: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5"/>
                <w:sz w:val="24"/>
                <w:szCs w:val="24"/>
              </w:rPr>
              <w:t>Разработка и принятие правил, регламентирующих вопросы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3"/>
                <w:sz w:val="24"/>
                <w:szCs w:val="24"/>
              </w:rPr>
              <w:t>обмена   деловыми   подарками   и   знаками   делового</w:t>
            </w:r>
            <w:r w:rsidR="00F30A3B" w:rsidRPr="0094093E">
              <w:rPr>
                <w:rFonts w:eastAsia="Arial"/>
                <w:bCs/>
                <w:w w:val="95"/>
                <w:sz w:val="24"/>
                <w:szCs w:val="24"/>
              </w:rPr>
              <w:t xml:space="preserve"> гостеприимства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1"/>
                <w:sz w:val="24"/>
                <w:szCs w:val="24"/>
              </w:rPr>
              <w:t xml:space="preserve">Введение   в   договоры,   связанные   с   </w:t>
            </w:r>
            <w:proofErr w:type="gramStart"/>
            <w:r w:rsidRPr="0094093E">
              <w:rPr>
                <w:rFonts w:eastAsia="Arial"/>
                <w:bCs/>
                <w:w w:val="91"/>
                <w:sz w:val="24"/>
                <w:szCs w:val="24"/>
              </w:rPr>
              <w:t>хозяйственной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8"/>
                <w:sz w:val="24"/>
                <w:szCs w:val="24"/>
              </w:rPr>
              <w:t>деятельностью</w:t>
            </w:r>
          </w:p>
        </w:tc>
        <w:tc>
          <w:tcPr>
            <w:tcW w:w="72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ind w:righ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4"/>
                <w:sz w:val="24"/>
                <w:szCs w:val="24"/>
              </w:rPr>
              <w:t>организации,</w:t>
            </w: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стандартной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63" w:type="dxa"/>
            <w:gridSpan w:val="7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антикоррупционной оговорки</w:t>
            </w: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1"/>
                <w:sz w:val="24"/>
                <w:szCs w:val="24"/>
              </w:rPr>
              <w:t>Введение  антикоррупционных  положений  в  трудовые</w:t>
            </w:r>
            <w:r w:rsidR="00F30A3B" w:rsidRPr="0094093E">
              <w:rPr>
                <w:rFonts w:eastAsia="Arial"/>
                <w:bCs/>
                <w:w w:val="98"/>
                <w:sz w:val="24"/>
                <w:szCs w:val="24"/>
              </w:rPr>
              <w:t xml:space="preserve"> договора работников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3" w:type="dxa"/>
            <w:gridSpan w:val="4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F30A3B" w:rsidRPr="00581C8D" w:rsidTr="00F30A3B">
        <w:trPr>
          <w:trHeight w:val="286"/>
        </w:trPr>
        <w:tc>
          <w:tcPr>
            <w:tcW w:w="2877" w:type="dxa"/>
            <w:gridSpan w:val="3"/>
            <w:vMerge w:val="restart"/>
            <w:vAlign w:val="bottom"/>
          </w:tcPr>
          <w:p w:rsidR="00F30A3B" w:rsidRPr="0094093E" w:rsidRDefault="00F30A3B" w:rsidP="00F30A3B">
            <w:pPr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1"/>
                <w:sz w:val="24"/>
                <w:szCs w:val="24"/>
              </w:rPr>
              <w:t>Разработка</w:t>
            </w:r>
            <w:r>
              <w:rPr>
                <w:rFonts w:eastAsia="Arial"/>
                <w:bCs/>
                <w:w w:val="91"/>
                <w:sz w:val="24"/>
                <w:szCs w:val="24"/>
              </w:rPr>
              <w:t xml:space="preserve"> </w:t>
            </w:r>
            <w:r w:rsidRPr="0094093E">
              <w:rPr>
                <w:rFonts w:eastAsia="Arial"/>
                <w:bCs/>
                <w:w w:val="98"/>
                <w:sz w:val="24"/>
                <w:szCs w:val="24"/>
              </w:rPr>
              <w:t>и  введение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94093E">
              <w:rPr>
                <w:rFonts w:eastAsia="Arial"/>
                <w:bCs/>
                <w:sz w:val="24"/>
                <w:szCs w:val="24"/>
              </w:rPr>
              <w:t>специальных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4093E">
              <w:rPr>
                <w:rFonts w:eastAsia="Arial"/>
                <w:bCs/>
                <w:sz w:val="24"/>
                <w:szCs w:val="24"/>
              </w:rPr>
              <w:t>антикоррупционных</w:t>
            </w:r>
          </w:p>
          <w:p w:rsidR="00F30A3B" w:rsidRPr="0094093E" w:rsidRDefault="00F30A3B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процедур</w:t>
            </w:r>
          </w:p>
        </w:tc>
        <w:tc>
          <w:tcPr>
            <w:tcW w:w="1323" w:type="dxa"/>
            <w:vAlign w:val="bottom"/>
          </w:tcPr>
          <w:p w:rsidR="00F30A3B" w:rsidRPr="0094093E" w:rsidRDefault="00F30A3B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Введение</w:t>
            </w:r>
          </w:p>
        </w:tc>
        <w:tc>
          <w:tcPr>
            <w:tcW w:w="1260" w:type="dxa"/>
            <w:gridSpan w:val="3"/>
            <w:vAlign w:val="bottom"/>
          </w:tcPr>
          <w:p w:rsidR="00F30A3B" w:rsidRPr="00581C8D" w:rsidRDefault="00F30A3B" w:rsidP="00767620">
            <w:pPr>
              <w:ind w:left="2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процедуры</w:t>
            </w:r>
          </w:p>
        </w:tc>
        <w:tc>
          <w:tcPr>
            <w:tcW w:w="2160" w:type="dxa"/>
            <w:gridSpan w:val="4"/>
            <w:vAlign w:val="bottom"/>
          </w:tcPr>
          <w:p w:rsidR="00F30A3B" w:rsidRPr="00581C8D" w:rsidRDefault="00F30A3B" w:rsidP="00767620">
            <w:pPr>
              <w:ind w:left="24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информирования</w:t>
            </w:r>
          </w:p>
        </w:tc>
        <w:tc>
          <w:tcPr>
            <w:tcW w:w="2486" w:type="dxa"/>
            <w:gridSpan w:val="2"/>
            <w:vAlign w:val="bottom"/>
          </w:tcPr>
          <w:p w:rsidR="00F30A3B" w:rsidRPr="00581C8D" w:rsidRDefault="00F30A3B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7"/>
                <w:sz w:val="24"/>
                <w:szCs w:val="24"/>
              </w:rPr>
              <w:t>работниками</w:t>
            </w:r>
          </w:p>
        </w:tc>
      </w:tr>
      <w:tr w:rsidR="00F30A3B" w:rsidRPr="00581C8D" w:rsidTr="00F30A3B">
        <w:trPr>
          <w:trHeight w:val="276"/>
        </w:trPr>
        <w:tc>
          <w:tcPr>
            <w:tcW w:w="2877" w:type="dxa"/>
            <w:gridSpan w:val="3"/>
            <w:vMerge/>
            <w:vAlign w:val="bottom"/>
          </w:tcPr>
          <w:p w:rsidR="00F30A3B" w:rsidRPr="0094093E" w:rsidRDefault="00F30A3B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F30A3B" w:rsidRPr="0094093E" w:rsidRDefault="00F30A3B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>работодателя  о  случаях  склонения  их  к  совершению</w:t>
            </w:r>
          </w:p>
        </w:tc>
      </w:tr>
      <w:tr w:rsidR="00F30A3B" w:rsidRPr="00581C8D" w:rsidTr="00F30A3B">
        <w:trPr>
          <w:trHeight w:val="276"/>
        </w:trPr>
        <w:tc>
          <w:tcPr>
            <w:tcW w:w="2877" w:type="dxa"/>
            <w:gridSpan w:val="3"/>
            <w:vMerge/>
            <w:vAlign w:val="bottom"/>
          </w:tcPr>
          <w:p w:rsidR="00F30A3B" w:rsidRPr="0094093E" w:rsidRDefault="00F30A3B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F30A3B" w:rsidRPr="0094093E" w:rsidRDefault="00F30A3B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8"/>
                <w:sz w:val="24"/>
                <w:szCs w:val="24"/>
              </w:rPr>
              <w:t>коррупционных нарушений и порядка рассмотрения таких</w:t>
            </w:r>
          </w:p>
        </w:tc>
      </w:tr>
      <w:tr w:rsidR="00F30A3B" w:rsidRPr="00581C8D" w:rsidTr="00F30A3B">
        <w:trPr>
          <w:trHeight w:val="276"/>
        </w:trPr>
        <w:tc>
          <w:tcPr>
            <w:tcW w:w="2877" w:type="dxa"/>
            <w:gridSpan w:val="3"/>
            <w:vMerge/>
            <w:vAlign w:val="bottom"/>
          </w:tcPr>
          <w:p w:rsidR="00F30A3B" w:rsidRPr="0094093E" w:rsidRDefault="00F30A3B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F30A3B" w:rsidRPr="0094093E" w:rsidRDefault="00F30A3B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5"/>
                <w:sz w:val="24"/>
                <w:szCs w:val="24"/>
              </w:rPr>
              <w:t>сообщений, включая создание доступных каналов передачи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proofErr w:type="gramStart"/>
            <w:r w:rsidRPr="0094093E">
              <w:rPr>
                <w:rFonts w:eastAsia="Arial"/>
                <w:bCs/>
                <w:w w:val="86"/>
                <w:sz w:val="24"/>
                <w:szCs w:val="24"/>
              </w:rPr>
              <w:t>обозначенной информации (механизмов «обратной связи»,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3" w:type="dxa"/>
            <w:gridSpan w:val="4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3"/>
                <w:sz w:val="24"/>
                <w:szCs w:val="24"/>
              </w:rPr>
              <w:t>телефона доверия и т. п.)</w:t>
            </w: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9"/>
                <w:sz w:val="24"/>
                <w:szCs w:val="24"/>
              </w:rPr>
              <w:t>Введение  процедуры  информирования  работодателя  о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1"/>
                <w:sz w:val="24"/>
                <w:szCs w:val="24"/>
              </w:rPr>
              <w:t>ставшей  известной  работнику  информации  о  случаях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8"/>
                <w:sz w:val="24"/>
                <w:szCs w:val="24"/>
              </w:rPr>
              <w:t>совершения</w:t>
            </w:r>
          </w:p>
        </w:tc>
        <w:tc>
          <w:tcPr>
            <w:tcW w:w="5906" w:type="dxa"/>
            <w:gridSpan w:val="9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4"/>
                <w:sz w:val="24"/>
                <w:szCs w:val="24"/>
              </w:rPr>
              <w:t>коррупционных  правонарушений  другими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3"/>
                <w:sz w:val="24"/>
                <w:szCs w:val="24"/>
              </w:rPr>
              <w:t>работниками,  контрагентами  организации  или  иными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6"/>
                <w:sz w:val="24"/>
                <w:szCs w:val="24"/>
              </w:rPr>
              <w:t>лицами и порядка рассмотрения таких сообщений, включая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>создание  доступных  каналов  передачи  обозначенной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proofErr w:type="gramStart"/>
            <w:r w:rsidRPr="0094093E">
              <w:rPr>
                <w:rFonts w:eastAsia="Arial"/>
                <w:bCs/>
                <w:w w:val="90"/>
                <w:sz w:val="24"/>
                <w:szCs w:val="24"/>
              </w:rPr>
              <w:t>информации  (механизмов  «обратной  связи»,  телефона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доверия и т. п.)</w:t>
            </w:r>
          </w:p>
        </w:tc>
        <w:tc>
          <w:tcPr>
            <w:tcW w:w="72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8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Введение</w:t>
            </w:r>
          </w:p>
        </w:tc>
        <w:tc>
          <w:tcPr>
            <w:tcW w:w="1260" w:type="dxa"/>
            <w:gridSpan w:val="3"/>
            <w:vAlign w:val="bottom"/>
          </w:tcPr>
          <w:p w:rsidR="0094093E" w:rsidRPr="00581C8D" w:rsidRDefault="0094093E" w:rsidP="00767620">
            <w:pPr>
              <w:ind w:left="2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процедуры</w:t>
            </w:r>
          </w:p>
        </w:tc>
        <w:tc>
          <w:tcPr>
            <w:tcW w:w="2160" w:type="dxa"/>
            <w:gridSpan w:val="4"/>
            <w:vAlign w:val="bottom"/>
          </w:tcPr>
          <w:p w:rsidR="0094093E" w:rsidRPr="00581C8D" w:rsidRDefault="0094093E" w:rsidP="00767620">
            <w:pPr>
              <w:ind w:left="24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информирования</w:t>
            </w: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7"/>
                <w:sz w:val="24"/>
                <w:szCs w:val="24"/>
              </w:rPr>
              <w:t>работниками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9"/>
                <w:sz w:val="24"/>
                <w:szCs w:val="24"/>
              </w:rPr>
              <w:t>работодателя  о  возникновении  конфликта  интересов  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5"/>
                <w:sz w:val="24"/>
                <w:szCs w:val="24"/>
              </w:rPr>
              <w:t>порядка урегулирования выявленного конфликта интересов</w:t>
            </w: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8"/>
                <w:sz w:val="24"/>
                <w:szCs w:val="24"/>
              </w:rPr>
              <w:t>Введение  процедур  защиты  работников,  сообщивших  о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6"/>
                <w:sz w:val="24"/>
                <w:szCs w:val="24"/>
              </w:rPr>
              <w:t>коррупционных</w:t>
            </w:r>
          </w:p>
        </w:tc>
        <w:tc>
          <w:tcPr>
            <w:tcW w:w="2300" w:type="dxa"/>
            <w:gridSpan w:val="5"/>
            <w:vAlign w:val="bottom"/>
          </w:tcPr>
          <w:p w:rsidR="0094093E" w:rsidRPr="00581C8D" w:rsidRDefault="0094093E" w:rsidP="00767620">
            <w:pPr>
              <w:ind w:right="120"/>
              <w:jc w:val="both"/>
              <w:rPr>
                <w:sz w:val="24"/>
                <w:szCs w:val="24"/>
              </w:rPr>
            </w:pPr>
            <w:proofErr w:type="gramStart"/>
            <w:r w:rsidRPr="00581C8D">
              <w:rPr>
                <w:rFonts w:eastAsia="Arial"/>
                <w:bCs/>
                <w:w w:val="93"/>
                <w:sz w:val="24"/>
                <w:szCs w:val="24"/>
              </w:rPr>
              <w:t>правонарушениях</w:t>
            </w:r>
            <w:proofErr w:type="gramEnd"/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ind w:left="2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в</w:t>
            </w: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1"/>
                <w:sz w:val="24"/>
                <w:szCs w:val="24"/>
              </w:rPr>
              <w:t>деятельности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>организации, от формальных и неформальных санкций</w:t>
            </w: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7"/>
                <w:sz w:val="24"/>
                <w:szCs w:val="24"/>
              </w:rPr>
              <w:t>Проведение периодической оценки коррупционных рисков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>в  целях  выявления  сфер  деятельности  организации,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 xml:space="preserve">наиболее  </w:t>
            </w:r>
            <w:proofErr w:type="gramStart"/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>подверженных</w:t>
            </w:r>
            <w:proofErr w:type="gramEnd"/>
            <w:r w:rsidRPr="0094093E">
              <w:rPr>
                <w:rFonts w:eastAsia="Arial"/>
                <w:bCs/>
                <w:w w:val="92"/>
                <w:sz w:val="24"/>
                <w:szCs w:val="24"/>
              </w:rPr>
              <w:t xml:space="preserve">  таким  рискам,  и  разработки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0"/>
                <w:sz w:val="24"/>
                <w:szCs w:val="24"/>
              </w:rPr>
              <w:t>соответствующих антикоррупционных мер</w:t>
            </w:r>
          </w:p>
        </w:tc>
      </w:tr>
      <w:tr w:rsidR="0094093E" w:rsidRPr="00581C8D" w:rsidTr="00F30A3B">
        <w:trPr>
          <w:trHeight w:val="28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Обучение</w:t>
            </w: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и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4"/>
                <w:sz w:val="24"/>
                <w:szCs w:val="24"/>
              </w:rPr>
              <w:t xml:space="preserve">Ежегодное  ознакомление  работников  под  роспись  </w:t>
            </w:r>
            <w:proofErr w:type="gramStart"/>
            <w:r w:rsidRPr="0094093E">
              <w:rPr>
                <w:rFonts w:eastAsia="Arial"/>
                <w:bCs/>
                <w:w w:val="94"/>
                <w:sz w:val="24"/>
                <w:szCs w:val="24"/>
              </w:rPr>
              <w:t>с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sz w:val="24"/>
                <w:szCs w:val="24"/>
              </w:rPr>
              <w:t>информирование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5"/>
                <w:sz w:val="24"/>
                <w:szCs w:val="24"/>
              </w:rPr>
              <w:t>нормативными документами, регламентирующими вопросы</w:t>
            </w: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8"/>
                <w:sz w:val="24"/>
                <w:szCs w:val="24"/>
              </w:rPr>
              <w:t>работников</w:t>
            </w: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96"/>
                <w:sz w:val="24"/>
                <w:szCs w:val="24"/>
              </w:rPr>
              <w:t xml:space="preserve">предупреждения   и   противодействия   коррупции   </w:t>
            </w:r>
            <w:proofErr w:type="gramStart"/>
            <w:r w:rsidRPr="0094093E">
              <w:rPr>
                <w:rFonts w:eastAsia="Arial"/>
                <w:bCs/>
                <w:w w:val="96"/>
                <w:sz w:val="24"/>
                <w:szCs w:val="24"/>
              </w:rPr>
              <w:t>в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94093E" w:rsidRPr="0094093E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94093E">
              <w:rPr>
                <w:rFonts w:eastAsia="Arial"/>
                <w:bCs/>
                <w:w w:val="85"/>
                <w:sz w:val="24"/>
                <w:szCs w:val="24"/>
              </w:rPr>
              <w:t>организации</w:t>
            </w:r>
          </w:p>
        </w:tc>
        <w:tc>
          <w:tcPr>
            <w:tcW w:w="54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76"/>
        </w:trPr>
        <w:tc>
          <w:tcPr>
            <w:tcW w:w="1260" w:type="dxa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vAlign w:val="bottom"/>
          </w:tcPr>
          <w:p w:rsidR="0094093E" w:rsidRPr="0094093E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94093E">
            <w:pPr>
              <w:spacing w:line="234" w:lineRule="auto"/>
              <w:ind w:right="10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Проведение обучающих мероприятий по вопросам профилактики и противодействия коррупции</w:t>
            </w:r>
          </w:p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3" w:type="dxa"/>
            <w:gridSpan w:val="3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Организация</w:t>
            </w:r>
          </w:p>
        </w:tc>
        <w:tc>
          <w:tcPr>
            <w:tcW w:w="192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8"/>
                <w:sz w:val="24"/>
                <w:szCs w:val="24"/>
              </w:rPr>
              <w:t>индивидуального</w:t>
            </w:r>
          </w:p>
        </w:tc>
        <w:tc>
          <w:tcPr>
            <w:tcW w:w="3346" w:type="dxa"/>
            <w:gridSpan w:val="4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консультирования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2"/>
                <w:sz w:val="24"/>
                <w:szCs w:val="24"/>
              </w:rPr>
              <w:t>работников   по   вопросам   применения   (соблюдения)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83" w:type="dxa"/>
            <w:gridSpan w:val="9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3"/>
                <w:sz w:val="24"/>
                <w:szCs w:val="24"/>
              </w:rPr>
              <w:t>антикоррупционных стандартов и процедур</w:t>
            </w: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4"/>
                <w:sz w:val="24"/>
                <w:szCs w:val="24"/>
              </w:rPr>
              <w:t>Обеспечение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3" w:type="dxa"/>
            <w:gridSpan w:val="3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Осуществление</w:t>
            </w:r>
          </w:p>
        </w:tc>
        <w:tc>
          <w:tcPr>
            <w:tcW w:w="1500" w:type="dxa"/>
            <w:gridSpan w:val="2"/>
            <w:vAlign w:val="bottom"/>
          </w:tcPr>
          <w:p w:rsidR="0094093E" w:rsidRPr="00581C8D" w:rsidRDefault="0094093E" w:rsidP="00767620">
            <w:pPr>
              <w:ind w:left="6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5"/>
                <w:sz w:val="24"/>
                <w:szCs w:val="24"/>
              </w:rPr>
              <w:t>регулярного</w:t>
            </w:r>
          </w:p>
        </w:tc>
        <w:tc>
          <w:tcPr>
            <w:tcW w:w="1520" w:type="dxa"/>
            <w:gridSpan w:val="4"/>
            <w:vAlign w:val="bottom"/>
          </w:tcPr>
          <w:p w:rsidR="0094093E" w:rsidRPr="00581C8D" w:rsidRDefault="0094093E" w:rsidP="00767620">
            <w:pPr>
              <w:ind w:left="22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контроля</w:t>
            </w: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5"/>
                <w:sz w:val="24"/>
                <w:szCs w:val="24"/>
              </w:rPr>
              <w:t>соблюдения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2"/>
                <w:sz w:val="24"/>
                <w:szCs w:val="24"/>
              </w:rPr>
              <w:t>соответствия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системы</w:t>
            </w:r>
          </w:p>
        </w:tc>
        <w:tc>
          <w:tcPr>
            <w:tcW w:w="3463" w:type="dxa"/>
            <w:gridSpan w:val="5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внутренних процедур</w:t>
            </w: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внутреннего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7"/>
                <w:sz w:val="24"/>
                <w:szCs w:val="24"/>
              </w:rPr>
              <w:t>контроля и</w:t>
            </w:r>
          </w:p>
        </w:tc>
        <w:tc>
          <w:tcPr>
            <w:tcW w:w="1963" w:type="dxa"/>
            <w:gridSpan w:val="3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Осуществление</w:t>
            </w:r>
          </w:p>
        </w:tc>
        <w:tc>
          <w:tcPr>
            <w:tcW w:w="1500" w:type="dxa"/>
            <w:gridSpan w:val="2"/>
            <w:vAlign w:val="bottom"/>
          </w:tcPr>
          <w:p w:rsidR="0094093E" w:rsidRPr="00581C8D" w:rsidRDefault="0094093E" w:rsidP="00767620">
            <w:pPr>
              <w:ind w:left="22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4"/>
                <w:sz w:val="24"/>
                <w:szCs w:val="24"/>
              </w:rPr>
              <w:t>регулярного</w:t>
            </w: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ind w:left="12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6"/>
                <w:sz w:val="24"/>
                <w:szCs w:val="24"/>
              </w:rPr>
              <w:t>контроля</w:t>
            </w: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данных</w:t>
            </w:r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а</w:t>
            </w:r>
            <w:r w:rsidRPr="00581C8D">
              <w:rPr>
                <w:rFonts w:eastAsia="Arial"/>
                <w:bCs/>
                <w:sz w:val="24"/>
                <w:szCs w:val="24"/>
              </w:rPr>
              <w:t>удита</w:t>
            </w:r>
            <w:r>
              <w:rPr>
                <w:sz w:val="24"/>
                <w:szCs w:val="24"/>
              </w:rPr>
              <w:t xml:space="preserve"> </w:t>
            </w:r>
            <w:r w:rsidRPr="00581C8D">
              <w:rPr>
                <w:rFonts w:eastAsia="Arial"/>
                <w:bCs/>
                <w:w w:val="85"/>
                <w:sz w:val="24"/>
                <w:szCs w:val="24"/>
              </w:rPr>
              <w:t>организации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6"/>
                <w:sz w:val="24"/>
                <w:szCs w:val="24"/>
              </w:rPr>
              <w:t xml:space="preserve">бухгалтерского учета, наличия и достоверности </w:t>
            </w:r>
            <w:proofErr w:type="gramStart"/>
            <w:r w:rsidRPr="00581C8D">
              <w:rPr>
                <w:rFonts w:eastAsia="Arial"/>
                <w:bCs/>
                <w:w w:val="86"/>
                <w:sz w:val="24"/>
                <w:szCs w:val="24"/>
              </w:rPr>
              <w:t>первичных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4"/>
                <w:sz w:val="24"/>
                <w:szCs w:val="24"/>
              </w:rPr>
              <w:t>требованиям</w:t>
            </w:r>
          </w:p>
        </w:tc>
        <w:tc>
          <w:tcPr>
            <w:tcW w:w="3463" w:type="dxa"/>
            <w:gridSpan w:val="5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4"/>
                <w:sz w:val="24"/>
                <w:szCs w:val="24"/>
              </w:rPr>
              <w:t>документов бухгалтерского учета</w:t>
            </w: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79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антикоррупционной</w:t>
            </w:r>
          </w:p>
        </w:tc>
        <w:tc>
          <w:tcPr>
            <w:tcW w:w="3463" w:type="dxa"/>
            <w:gridSpan w:val="5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5"/>
                <w:sz w:val="24"/>
                <w:szCs w:val="24"/>
              </w:rPr>
              <w:t xml:space="preserve">Осуществление   </w:t>
            </w:r>
            <w:proofErr w:type="gramStart"/>
            <w:r w:rsidRPr="00581C8D">
              <w:rPr>
                <w:rFonts w:eastAsia="Arial"/>
                <w:bCs/>
                <w:w w:val="95"/>
                <w:sz w:val="24"/>
                <w:szCs w:val="24"/>
              </w:rPr>
              <w:t>регулярного</w:t>
            </w:r>
            <w:proofErr w:type="gramEnd"/>
          </w:p>
        </w:tc>
        <w:tc>
          <w:tcPr>
            <w:tcW w:w="3766" w:type="dxa"/>
            <w:gridSpan w:val="5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8"/>
                <w:sz w:val="24"/>
                <w:szCs w:val="24"/>
              </w:rPr>
              <w:t xml:space="preserve">контроля   </w:t>
            </w:r>
            <w:proofErr w:type="gramStart"/>
            <w:r w:rsidRPr="00581C8D">
              <w:rPr>
                <w:rFonts w:eastAsia="Arial"/>
                <w:bCs/>
                <w:w w:val="88"/>
                <w:sz w:val="24"/>
                <w:szCs w:val="24"/>
              </w:rPr>
              <w:t>экономической</w:t>
            </w:r>
            <w:proofErr w:type="gramEnd"/>
          </w:p>
        </w:tc>
      </w:tr>
      <w:tr w:rsidR="0094093E" w:rsidRPr="00581C8D" w:rsidTr="00F30A3B">
        <w:trPr>
          <w:trHeight w:val="283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spacing w:line="264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политики организации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8"/>
                <w:sz w:val="24"/>
                <w:szCs w:val="24"/>
              </w:rPr>
              <w:t xml:space="preserve">обоснованности   расходов   в   сферах   с   </w:t>
            </w:r>
            <w:proofErr w:type="gramStart"/>
            <w:r w:rsidRPr="00581C8D">
              <w:rPr>
                <w:rFonts w:eastAsia="Arial"/>
                <w:bCs/>
                <w:w w:val="98"/>
                <w:sz w:val="24"/>
                <w:szCs w:val="24"/>
              </w:rPr>
              <w:t>высоким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1"/>
                <w:sz w:val="24"/>
                <w:szCs w:val="24"/>
              </w:rPr>
              <w:t>коррупционным  риском:  обмен  деловыми  подарками,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3" w:type="dxa"/>
            <w:gridSpan w:val="3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2"/>
                <w:sz w:val="24"/>
                <w:szCs w:val="24"/>
              </w:rPr>
              <w:t>представительские</w:t>
            </w:r>
          </w:p>
        </w:tc>
        <w:tc>
          <w:tcPr>
            <w:tcW w:w="1920" w:type="dxa"/>
            <w:gridSpan w:val="3"/>
            <w:vAlign w:val="bottom"/>
          </w:tcPr>
          <w:p w:rsidR="0094093E" w:rsidRPr="00581C8D" w:rsidRDefault="0094093E" w:rsidP="00767620">
            <w:pPr>
              <w:ind w:left="7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расходы,</w:t>
            </w:r>
          </w:p>
        </w:tc>
        <w:tc>
          <w:tcPr>
            <w:tcW w:w="3346" w:type="dxa"/>
            <w:gridSpan w:val="4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8"/>
                <w:sz w:val="24"/>
                <w:szCs w:val="24"/>
              </w:rPr>
              <w:t>благотворительные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пожертвования, вознаграждения внешним консультантам</w:t>
            </w:r>
          </w:p>
        </w:tc>
      </w:tr>
      <w:tr w:rsidR="0094093E" w:rsidRPr="00581C8D" w:rsidTr="00F30A3B">
        <w:trPr>
          <w:trHeight w:val="28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Оценка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6"/>
                <w:sz w:val="24"/>
                <w:szCs w:val="24"/>
              </w:rPr>
              <w:t>результатов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8"/>
                <w:sz w:val="24"/>
                <w:szCs w:val="24"/>
              </w:rPr>
              <w:t xml:space="preserve">Проведение  регулярной  оценки  результатов  работы  </w:t>
            </w:r>
            <w:proofErr w:type="gramStart"/>
            <w:r w:rsidRPr="00581C8D">
              <w:rPr>
                <w:rFonts w:eastAsia="Arial"/>
                <w:bCs/>
                <w:w w:val="88"/>
                <w:sz w:val="24"/>
                <w:szCs w:val="24"/>
              </w:rPr>
              <w:t>по</w:t>
            </w:r>
            <w:proofErr w:type="gramEnd"/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проводимой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63" w:type="dxa"/>
            <w:gridSpan w:val="5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7"/>
                <w:sz w:val="24"/>
                <w:szCs w:val="24"/>
              </w:rPr>
              <w:t>противодействию коррупции</w:t>
            </w: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86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антикоррупционной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89"/>
                <w:sz w:val="24"/>
                <w:szCs w:val="24"/>
              </w:rPr>
              <w:t>Подготовка  и  распространение  отчетных  материалов  о</w:t>
            </w:r>
          </w:p>
        </w:tc>
      </w:tr>
      <w:tr w:rsidR="0094093E" w:rsidRPr="00581C8D" w:rsidTr="00F30A3B">
        <w:trPr>
          <w:trHeight w:val="276"/>
        </w:trPr>
        <w:tc>
          <w:tcPr>
            <w:tcW w:w="1360" w:type="dxa"/>
            <w:gridSpan w:val="2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работы</w:t>
            </w:r>
          </w:p>
        </w:tc>
        <w:tc>
          <w:tcPr>
            <w:tcW w:w="1517" w:type="dxa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и</w:t>
            </w:r>
          </w:p>
        </w:tc>
        <w:tc>
          <w:tcPr>
            <w:tcW w:w="7229" w:type="dxa"/>
            <w:gridSpan w:val="10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1"/>
                <w:sz w:val="24"/>
                <w:szCs w:val="24"/>
              </w:rPr>
              <w:t>проводимой работе и достигнутых  результатах в сфере</w:t>
            </w:r>
          </w:p>
        </w:tc>
      </w:tr>
      <w:tr w:rsidR="0094093E" w:rsidRPr="00581C8D" w:rsidTr="00F30A3B">
        <w:trPr>
          <w:trHeight w:val="276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распространение</w:t>
            </w:r>
          </w:p>
        </w:tc>
        <w:tc>
          <w:tcPr>
            <w:tcW w:w="3463" w:type="dxa"/>
            <w:gridSpan w:val="5"/>
            <w:vAlign w:val="bottom"/>
          </w:tcPr>
          <w:p w:rsidR="0094093E" w:rsidRPr="00581C8D" w:rsidRDefault="0094093E" w:rsidP="00767620">
            <w:pPr>
              <w:ind w:left="100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w w:val="99"/>
                <w:sz w:val="24"/>
                <w:szCs w:val="24"/>
              </w:rPr>
              <w:t>противодействия коррупции</w:t>
            </w: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  <w:tr w:rsidR="0094093E" w:rsidRPr="00581C8D" w:rsidTr="00F30A3B">
        <w:trPr>
          <w:trHeight w:val="266"/>
        </w:trPr>
        <w:tc>
          <w:tcPr>
            <w:tcW w:w="2877" w:type="dxa"/>
            <w:gridSpan w:val="3"/>
            <w:vAlign w:val="bottom"/>
          </w:tcPr>
          <w:p w:rsidR="0094093E" w:rsidRPr="00581C8D" w:rsidRDefault="0094093E" w:rsidP="00767620">
            <w:pPr>
              <w:spacing w:line="266" w:lineRule="exact"/>
              <w:jc w:val="both"/>
              <w:rPr>
                <w:sz w:val="24"/>
                <w:szCs w:val="24"/>
              </w:rPr>
            </w:pPr>
            <w:r w:rsidRPr="00581C8D">
              <w:rPr>
                <w:rFonts w:eastAsia="Arial"/>
                <w:bCs/>
                <w:sz w:val="24"/>
                <w:szCs w:val="24"/>
              </w:rPr>
              <w:t>отчетных материалов</w:t>
            </w:r>
          </w:p>
        </w:tc>
        <w:tc>
          <w:tcPr>
            <w:tcW w:w="1963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  <w:vAlign w:val="bottom"/>
          </w:tcPr>
          <w:p w:rsidR="0094093E" w:rsidRPr="00581C8D" w:rsidRDefault="0094093E" w:rsidP="00767620">
            <w:pPr>
              <w:jc w:val="both"/>
              <w:rPr>
                <w:sz w:val="24"/>
                <w:szCs w:val="24"/>
              </w:rPr>
            </w:pPr>
          </w:p>
        </w:tc>
      </w:tr>
    </w:tbl>
    <w:p w:rsidR="0094093E" w:rsidRDefault="0094093E" w:rsidP="0094093E">
      <w:pPr>
        <w:rPr>
          <w:sz w:val="24"/>
          <w:szCs w:val="24"/>
        </w:rPr>
      </w:pPr>
    </w:p>
    <w:p w:rsidR="0094093E" w:rsidRPr="00581C8D" w:rsidRDefault="0094093E" w:rsidP="0094093E">
      <w:pPr>
        <w:spacing w:line="234" w:lineRule="auto"/>
        <w:jc w:val="both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В качестве приложения к антикоррупционной политике в учреждении ежегодно утверждается план реализации антикоррупционных мероприятий</w:t>
      </w:r>
    </w:p>
    <w:p w:rsidR="0094093E" w:rsidRDefault="0094093E" w:rsidP="0094093E">
      <w:pPr>
        <w:rPr>
          <w:sz w:val="24"/>
          <w:szCs w:val="24"/>
        </w:rPr>
      </w:pPr>
    </w:p>
    <w:sectPr w:rsidR="0094093E" w:rsidSect="00B50F73">
      <w:pgSz w:w="11900" w:h="16838"/>
      <w:pgMar w:top="722" w:right="566" w:bottom="606" w:left="1080" w:header="0" w:footer="0" w:gutter="0"/>
      <w:cols w:space="720" w:equalWidth="0">
        <w:col w:w="10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263"/>
    <w:multiLevelType w:val="hybridMultilevel"/>
    <w:tmpl w:val="7AB4D42A"/>
    <w:lvl w:ilvl="0" w:tplc="0F8CF258">
      <w:start w:val="1"/>
      <w:numFmt w:val="bullet"/>
      <w:lvlText w:val="-"/>
      <w:lvlJc w:val="left"/>
    </w:lvl>
    <w:lvl w:ilvl="1" w:tplc="A21A70C8">
      <w:numFmt w:val="decimal"/>
      <w:lvlText w:val=""/>
      <w:lvlJc w:val="left"/>
    </w:lvl>
    <w:lvl w:ilvl="2" w:tplc="3FC8649E">
      <w:numFmt w:val="decimal"/>
      <w:lvlText w:val=""/>
      <w:lvlJc w:val="left"/>
    </w:lvl>
    <w:lvl w:ilvl="3" w:tplc="701E9962">
      <w:numFmt w:val="decimal"/>
      <w:lvlText w:val=""/>
      <w:lvlJc w:val="left"/>
    </w:lvl>
    <w:lvl w:ilvl="4" w:tplc="C90EA4DC">
      <w:numFmt w:val="decimal"/>
      <w:lvlText w:val=""/>
      <w:lvlJc w:val="left"/>
    </w:lvl>
    <w:lvl w:ilvl="5" w:tplc="2EA82F7E">
      <w:numFmt w:val="decimal"/>
      <w:lvlText w:val=""/>
      <w:lvlJc w:val="left"/>
    </w:lvl>
    <w:lvl w:ilvl="6" w:tplc="52C47F48">
      <w:numFmt w:val="decimal"/>
      <w:lvlText w:val=""/>
      <w:lvlJc w:val="left"/>
    </w:lvl>
    <w:lvl w:ilvl="7" w:tplc="769A4D92">
      <w:numFmt w:val="decimal"/>
      <w:lvlText w:val=""/>
      <w:lvlJc w:val="left"/>
    </w:lvl>
    <w:lvl w:ilvl="8" w:tplc="47D04BBA">
      <w:numFmt w:val="decimal"/>
      <w:lvlText w:val=""/>
      <w:lvlJc w:val="left"/>
    </w:lvl>
  </w:abstractNum>
  <w:abstractNum w:abstractNumId="1">
    <w:nsid w:val="109CF92E"/>
    <w:multiLevelType w:val="hybridMultilevel"/>
    <w:tmpl w:val="FE243EB0"/>
    <w:lvl w:ilvl="0" w:tplc="316A247C">
      <w:start w:val="2"/>
      <w:numFmt w:val="decimal"/>
      <w:lvlText w:val="%1."/>
      <w:lvlJc w:val="left"/>
    </w:lvl>
    <w:lvl w:ilvl="1" w:tplc="224AED56">
      <w:numFmt w:val="decimal"/>
      <w:lvlText w:val=""/>
      <w:lvlJc w:val="left"/>
    </w:lvl>
    <w:lvl w:ilvl="2" w:tplc="AB485362">
      <w:numFmt w:val="decimal"/>
      <w:lvlText w:val=""/>
      <w:lvlJc w:val="left"/>
    </w:lvl>
    <w:lvl w:ilvl="3" w:tplc="35987FB2">
      <w:numFmt w:val="decimal"/>
      <w:lvlText w:val=""/>
      <w:lvlJc w:val="left"/>
    </w:lvl>
    <w:lvl w:ilvl="4" w:tplc="4B66F15E">
      <w:numFmt w:val="decimal"/>
      <w:lvlText w:val=""/>
      <w:lvlJc w:val="left"/>
    </w:lvl>
    <w:lvl w:ilvl="5" w:tplc="29003B48">
      <w:numFmt w:val="decimal"/>
      <w:lvlText w:val=""/>
      <w:lvlJc w:val="left"/>
    </w:lvl>
    <w:lvl w:ilvl="6" w:tplc="C0227B4A">
      <w:numFmt w:val="decimal"/>
      <w:lvlText w:val=""/>
      <w:lvlJc w:val="left"/>
    </w:lvl>
    <w:lvl w:ilvl="7" w:tplc="5EA206E8">
      <w:numFmt w:val="decimal"/>
      <w:lvlText w:val=""/>
      <w:lvlJc w:val="left"/>
    </w:lvl>
    <w:lvl w:ilvl="8" w:tplc="56240ED6">
      <w:numFmt w:val="decimal"/>
      <w:lvlText w:val=""/>
      <w:lvlJc w:val="left"/>
    </w:lvl>
  </w:abstractNum>
  <w:abstractNum w:abstractNumId="2">
    <w:nsid w:val="140E0F76"/>
    <w:multiLevelType w:val="hybridMultilevel"/>
    <w:tmpl w:val="A60461DE"/>
    <w:lvl w:ilvl="0" w:tplc="EE446F34">
      <w:start w:val="1"/>
      <w:numFmt w:val="decimal"/>
      <w:lvlText w:val="%1)"/>
      <w:lvlJc w:val="left"/>
    </w:lvl>
    <w:lvl w:ilvl="1" w:tplc="A6660376">
      <w:numFmt w:val="decimal"/>
      <w:lvlText w:val=""/>
      <w:lvlJc w:val="left"/>
    </w:lvl>
    <w:lvl w:ilvl="2" w:tplc="03145A84">
      <w:numFmt w:val="decimal"/>
      <w:lvlText w:val=""/>
      <w:lvlJc w:val="left"/>
    </w:lvl>
    <w:lvl w:ilvl="3" w:tplc="F43C390C">
      <w:numFmt w:val="decimal"/>
      <w:lvlText w:val=""/>
      <w:lvlJc w:val="left"/>
    </w:lvl>
    <w:lvl w:ilvl="4" w:tplc="094AA1F0">
      <w:numFmt w:val="decimal"/>
      <w:lvlText w:val=""/>
      <w:lvlJc w:val="left"/>
    </w:lvl>
    <w:lvl w:ilvl="5" w:tplc="DE60921C">
      <w:numFmt w:val="decimal"/>
      <w:lvlText w:val=""/>
      <w:lvlJc w:val="left"/>
    </w:lvl>
    <w:lvl w:ilvl="6" w:tplc="AE428F28">
      <w:numFmt w:val="decimal"/>
      <w:lvlText w:val=""/>
      <w:lvlJc w:val="left"/>
    </w:lvl>
    <w:lvl w:ilvl="7" w:tplc="747C2E46">
      <w:numFmt w:val="decimal"/>
      <w:lvlText w:val=""/>
      <w:lvlJc w:val="left"/>
    </w:lvl>
    <w:lvl w:ilvl="8" w:tplc="829AEE0A">
      <w:numFmt w:val="decimal"/>
      <w:lvlText w:val=""/>
      <w:lvlJc w:val="left"/>
    </w:lvl>
  </w:abstractNum>
  <w:abstractNum w:abstractNumId="3">
    <w:nsid w:val="1BEFD79F"/>
    <w:multiLevelType w:val="hybridMultilevel"/>
    <w:tmpl w:val="38F0D650"/>
    <w:lvl w:ilvl="0" w:tplc="4B845C58">
      <w:start w:val="1"/>
      <w:numFmt w:val="bullet"/>
      <w:lvlText w:val="и"/>
      <w:lvlJc w:val="left"/>
    </w:lvl>
    <w:lvl w:ilvl="1" w:tplc="20944F78">
      <w:start w:val="1"/>
      <w:numFmt w:val="decimal"/>
      <w:lvlText w:val="4.%2."/>
      <w:lvlJc w:val="left"/>
    </w:lvl>
    <w:lvl w:ilvl="2" w:tplc="1F042CF6">
      <w:numFmt w:val="decimal"/>
      <w:lvlText w:val=""/>
      <w:lvlJc w:val="left"/>
    </w:lvl>
    <w:lvl w:ilvl="3" w:tplc="3CA29456">
      <w:numFmt w:val="decimal"/>
      <w:lvlText w:val=""/>
      <w:lvlJc w:val="left"/>
    </w:lvl>
    <w:lvl w:ilvl="4" w:tplc="1BB8EADC">
      <w:numFmt w:val="decimal"/>
      <w:lvlText w:val=""/>
      <w:lvlJc w:val="left"/>
    </w:lvl>
    <w:lvl w:ilvl="5" w:tplc="7EBC56BA">
      <w:numFmt w:val="decimal"/>
      <w:lvlText w:val=""/>
      <w:lvlJc w:val="left"/>
    </w:lvl>
    <w:lvl w:ilvl="6" w:tplc="7D50EAB4">
      <w:numFmt w:val="decimal"/>
      <w:lvlText w:val=""/>
      <w:lvlJc w:val="left"/>
    </w:lvl>
    <w:lvl w:ilvl="7" w:tplc="9E1E66D2">
      <w:numFmt w:val="decimal"/>
      <w:lvlText w:val=""/>
      <w:lvlJc w:val="left"/>
    </w:lvl>
    <w:lvl w:ilvl="8" w:tplc="E610BAF6">
      <w:numFmt w:val="decimal"/>
      <w:lvlText w:val=""/>
      <w:lvlJc w:val="left"/>
    </w:lvl>
  </w:abstractNum>
  <w:abstractNum w:abstractNumId="4">
    <w:nsid w:val="2443A858"/>
    <w:multiLevelType w:val="hybridMultilevel"/>
    <w:tmpl w:val="D61215AC"/>
    <w:lvl w:ilvl="0" w:tplc="C4EE91CE">
      <w:start w:val="16"/>
      <w:numFmt w:val="decimal"/>
      <w:lvlText w:val="%1."/>
      <w:lvlJc w:val="left"/>
    </w:lvl>
    <w:lvl w:ilvl="1" w:tplc="09846552">
      <w:numFmt w:val="decimal"/>
      <w:lvlText w:val=""/>
      <w:lvlJc w:val="left"/>
    </w:lvl>
    <w:lvl w:ilvl="2" w:tplc="928A2D94">
      <w:numFmt w:val="decimal"/>
      <w:lvlText w:val=""/>
      <w:lvlJc w:val="left"/>
    </w:lvl>
    <w:lvl w:ilvl="3" w:tplc="F4480D74">
      <w:numFmt w:val="decimal"/>
      <w:lvlText w:val=""/>
      <w:lvlJc w:val="left"/>
    </w:lvl>
    <w:lvl w:ilvl="4" w:tplc="65501E78">
      <w:numFmt w:val="decimal"/>
      <w:lvlText w:val=""/>
      <w:lvlJc w:val="left"/>
    </w:lvl>
    <w:lvl w:ilvl="5" w:tplc="2884C014">
      <w:numFmt w:val="decimal"/>
      <w:lvlText w:val=""/>
      <w:lvlJc w:val="left"/>
    </w:lvl>
    <w:lvl w:ilvl="6" w:tplc="414A01FA">
      <w:numFmt w:val="decimal"/>
      <w:lvlText w:val=""/>
      <w:lvlJc w:val="left"/>
    </w:lvl>
    <w:lvl w:ilvl="7" w:tplc="24D2F080">
      <w:numFmt w:val="decimal"/>
      <w:lvlText w:val=""/>
      <w:lvlJc w:val="left"/>
    </w:lvl>
    <w:lvl w:ilvl="8" w:tplc="F2789630">
      <w:numFmt w:val="decimal"/>
      <w:lvlText w:val=""/>
      <w:lvlJc w:val="left"/>
    </w:lvl>
  </w:abstractNum>
  <w:abstractNum w:abstractNumId="5">
    <w:nsid w:val="257130A3"/>
    <w:multiLevelType w:val="hybridMultilevel"/>
    <w:tmpl w:val="311664F0"/>
    <w:lvl w:ilvl="0" w:tplc="B96C0AE4">
      <w:start w:val="11"/>
      <w:numFmt w:val="decimal"/>
      <w:lvlText w:val="%1."/>
      <w:lvlJc w:val="left"/>
    </w:lvl>
    <w:lvl w:ilvl="1" w:tplc="23E2DB14">
      <w:start w:val="1"/>
      <w:numFmt w:val="bullet"/>
      <w:lvlText w:val="В"/>
      <w:lvlJc w:val="left"/>
    </w:lvl>
    <w:lvl w:ilvl="2" w:tplc="2E6C420C">
      <w:numFmt w:val="decimal"/>
      <w:lvlText w:val=""/>
      <w:lvlJc w:val="left"/>
    </w:lvl>
    <w:lvl w:ilvl="3" w:tplc="2160BA76">
      <w:numFmt w:val="decimal"/>
      <w:lvlText w:val=""/>
      <w:lvlJc w:val="left"/>
    </w:lvl>
    <w:lvl w:ilvl="4" w:tplc="CA860006">
      <w:numFmt w:val="decimal"/>
      <w:lvlText w:val=""/>
      <w:lvlJc w:val="left"/>
    </w:lvl>
    <w:lvl w:ilvl="5" w:tplc="49F47A2E">
      <w:numFmt w:val="decimal"/>
      <w:lvlText w:val=""/>
      <w:lvlJc w:val="left"/>
    </w:lvl>
    <w:lvl w:ilvl="6" w:tplc="950EA588">
      <w:numFmt w:val="decimal"/>
      <w:lvlText w:val=""/>
      <w:lvlJc w:val="left"/>
    </w:lvl>
    <w:lvl w:ilvl="7" w:tplc="DEB20B68">
      <w:numFmt w:val="decimal"/>
      <w:lvlText w:val=""/>
      <w:lvlJc w:val="left"/>
    </w:lvl>
    <w:lvl w:ilvl="8" w:tplc="03F04CC8">
      <w:numFmt w:val="decimal"/>
      <w:lvlText w:val=""/>
      <w:lvlJc w:val="left"/>
    </w:lvl>
  </w:abstractNum>
  <w:abstractNum w:abstractNumId="6">
    <w:nsid w:val="25E45D32"/>
    <w:multiLevelType w:val="hybridMultilevel"/>
    <w:tmpl w:val="06F8C9E6"/>
    <w:lvl w:ilvl="0" w:tplc="134EE130">
      <w:start w:val="1"/>
      <w:numFmt w:val="bullet"/>
      <w:lvlText w:val="-"/>
      <w:lvlJc w:val="left"/>
    </w:lvl>
    <w:lvl w:ilvl="1" w:tplc="681468F2">
      <w:start w:val="8"/>
      <w:numFmt w:val="decimal"/>
      <w:lvlText w:val="%2."/>
      <w:lvlJc w:val="left"/>
    </w:lvl>
    <w:lvl w:ilvl="2" w:tplc="78C2146E">
      <w:numFmt w:val="decimal"/>
      <w:lvlText w:val=""/>
      <w:lvlJc w:val="left"/>
    </w:lvl>
    <w:lvl w:ilvl="3" w:tplc="0AF252A6">
      <w:numFmt w:val="decimal"/>
      <w:lvlText w:val=""/>
      <w:lvlJc w:val="left"/>
    </w:lvl>
    <w:lvl w:ilvl="4" w:tplc="00E24D82">
      <w:numFmt w:val="decimal"/>
      <w:lvlText w:val=""/>
      <w:lvlJc w:val="left"/>
    </w:lvl>
    <w:lvl w:ilvl="5" w:tplc="E2CC6216">
      <w:numFmt w:val="decimal"/>
      <w:lvlText w:val=""/>
      <w:lvlJc w:val="left"/>
    </w:lvl>
    <w:lvl w:ilvl="6" w:tplc="3BB4BB22">
      <w:numFmt w:val="decimal"/>
      <w:lvlText w:val=""/>
      <w:lvlJc w:val="left"/>
    </w:lvl>
    <w:lvl w:ilvl="7" w:tplc="7E027202">
      <w:numFmt w:val="decimal"/>
      <w:lvlText w:val=""/>
      <w:lvlJc w:val="left"/>
    </w:lvl>
    <w:lvl w:ilvl="8" w:tplc="29368B90">
      <w:numFmt w:val="decimal"/>
      <w:lvlText w:val=""/>
      <w:lvlJc w:val="left"/>
    </w:lvl>
  </w:abstractNum>
  <w:abstractNum w:abstractNumId="7">
    <w:nsid w:val="2D1D5AE9"/>
    <w:multiLevelType w:val="hybridMultilevel"/>
    <w:tmpl w:val="4C12A552"/>
    <w:lvl w:ilvl="0" w:tplc="DD720452">
      <w:start w:val="1"/>
      <w:numFmt w:val="bullet"/>
      <w:lvlText w:val="к"/>
      <w:lvlJc w:val="left"/>
    </w:lvl>
    <w:lvl w:ilvl="1" w:tplc="2534A496">
      <w:start w:val="17"/>
      <w:numFmt w:val="decimal"/>
      <w:lvlText w:val="%2."/>
      <w:lvlJc w:val="left"/>
    </w:lvl>
    <w:lvl w:ilvl="2" w:tplc="90B61E48">
      <w:start w:val="18"/>
      <w:numFmt w:val="decimal"/>
      <w:lvlText w:val="%3."/>
      <w:lvlJc w:val="left"/>
    </w:lvl>
    <w:lvl w:ilvl="3" w:tplc="2148449E">
      <w:numFmt w:val="decimal"/>
      <w:lvlText w:val=""/>
      <w:lvlJc w:val="left"/>
    </w:lvl>
    <w:lvl w:ilvl="4" w:tplc="F676B4EA">
      <w:numFmt w:val="decimal"/>
      <w:lvlText w:val=""/>
      <w:lvlJc w:val="left"/>
    </w:lvl>
    <w:lvl w:ilvl="5" w:tplc="1A767AC2">
      <w:numFmt w:val="decimal"/>
      <w:lvlText w:val=""/>
      <w:lvlJc w:val="left"/>
    </w:lvl>
    <w:lvl w:ilvl="6" w:tplc="D0004C78">
      <w:numFmt w:val="decimal"/>
      <w:lvlText w:val=""/>
      <w:lvlJc w:val="left"/>
    </w:lvl>
    <w:lvl w:ilvl="7" w:tplc="F2D6926A">
      <w:numFmt w:val="decimal"/>
      <w:lvlText w:val=""/>
      <w:lvlJc w:val="left"/>
    </w:lvl>
    <w:lvl w:ilvl="8" w:tplc="73D2DF84">
      <w:numFmt w:val="decimal"/>
      <w:lvlText w:val=""/>
      <w:lvlJc w:val="left"/>
    </w:lvl>
  </w:abstractNum>
  <w:abstractNum w:abstractNumId="8">
    <w:nsid w:val="333AB105"/>
    <w:multiLevelType w:val="hybridMultilevel"/>
    <w:tmpl w:val="D3865144"/>
    <w:lvl w:ilvl="0" w:tplc="F4AC3118">
      <w:start w:val="1"/>
      <w:numFmt w:val="bullet"/>
      <w:lvlText w:val="-"/>
      <w:lvlJc w:val="left"/>
    </w:lvl>
    <w:lvl w:ilvl="1" w:tplc="B6A68C8C">
      <w:numFmt w:val="decimal"/>
      <w:lvlText w:val=""/>
      <w:lvlJc w:val="left"/>
    </w:lvl>
    <w:lvl w:ilvl="2" w:tplc="3816073E">
      <w:numFmt w:val="decimal"/>
      <w:lvlText w:val=""/>
      <w:lvlJc w:val="left"/>
    </w:lvl>
    <w:lvl w:ilvl="3" w:tplc="4D10E0C4">
      <w:numFmt w:val="decimal"/>
      <w:lvlText w:val=""/>
      <w:lvlJc w:val="left"/>
    </w:lvl>
    <w:lvl w:ilvl="4" w:tplc="660E8488">
      <w:numFmt w:val="decimal"/>
      <w:lvlText w:val=""/>
      <w:lvlJc w:val="left"/>
    </w:lvl>
    <w:lvl w:ilvl="5" w:tplc="F7F2BFF2">
      <w:numFmt w:val="decimal"/>
      <w:lvlText w:val=""/>
      <w:lvlJc w:val="left"/>
    </w:lvl>
    <w:lvl w:ilvl="6" w:tplc="2D603960">
      <w:numFmt w:val="decimal"/>
      <w:lvlText w:val=""/>
      <w:lvlJc w:val="left"/>
    </w:lvl>
    <w:lvl w:ilvl="7" w:tplc="6E1C8FA8">
      <w:numFmt w:val="decimal"/>
      <w:lvlText w:val=""/>
      <w:lvlJc w:val="left"/>
    </w:lvl>
    <w:lvl w:ilvl="8" w:tplc="B4BC0718">
      <w:numFmt w:val="decimal"/>
      <w:lvlText w:val=""/>
      <w:lvlJc w:val="left"/>
    </w:lvl>
  </w:abstractNum>
  <w:abstractNum w:abstractNumId="9">
    <w:nsid w:val="3352255A"/>
    <w:multiLevelType w:val="hybridMultilevel"/>
    <w:tmpl w:val="792C2FD2"/>
    <w:lvl w:ilvl="0" w:tplc="DC5A06A2">
      <w:start w:val="5"/>
      <w:numFmt w:val="decimal"/>
      <w:lvlText w:val="%1)"/>
      <w:lvlJc w:val="left"/>
    </w:lvl>
    <w:lvl w:ilvl="1" w:tplc="BD866634">
      <w:numFmt w:val="decimal"/>
      <w:lvlText w:val=""/>
      <w:lvlJc w:val="left"/>
    </w:lvl>
    <w:lvl w:ilvl="2" w:tplc="7666AF8E">
      <w:numFmt w:val="decimal"/>
      <w:lvlText w:val=""/>
      <w:lvlJc w:val="left"/>
    </w:lvl>
    <w:lvl w:ilvl="3" w:tplc="52AE3DF2">
      <w:numFmt w:val="decimal"/>
      <w:lvlText w:val=""/>
      <w:lvlJc w:val="left"/>
    </w:lvl>
    <w:lvl w:ilvl="4" w:tplc="B9BE5E7E">
      <w:numFmt w:val="decimal"/>
      <w:lvlText w:val=""/>
      <w:lvlJc w:val="left"/>
    </w:lvl>
    <w:lvl w:ilvl="5" w:tplc="7C60ED40">
      <w:numFmt w:val="decimal"/>
      <w:lvlText w:val=""/>
      <w:lvlJc w:val="left"/>
    </w:lvl>
    <w:lvl w:ilvl="6" w:tplc="64E2CE84">
      <w:numFmt w:val="decimal"/>
      <w:lvlText w:val=""/>
      <w:lvlJc w:val="left"/>
    </w:lvl>
    <w:lvl w:ilvl="7" w:tplc="44864784">
      <w:numFmt w:val="decimal"/>
      <w:lvlText w:val=""/>
      <w:lvlJc w:val="left"/>
    </w:lvl>
    <w:lvl w:ilvl="8" w:tplc="FCAE5694">
      <w:numFmt w:val="decimal"/>
      <w:lvlText w:val=""/>
      <w:lvlJc w:val="left"/>
    </w:lvl>
  </w:abstractNum>
  <w:abstractNum w:abstractNumId="10">
    <w:nsid w:val="3F2DBA31"/>
    <w:multiLevelType w:val="hybridMultilevel"/>
    <w:tmpl w:val="79A41364"/>
    <w:lvl w:ilvl="0" w:tplc="63BCA41E">
      <w:start w:val="1"/>
      <w:numFmt w:val="bullet"/>
      <w:lvlText w:val="-"/>
      <w:lvlJc w:val="left"/>
    </w:lvl>
    <w:lvl w:ilvl="1" w:tplc="C4EE6D3A">
      <w:start w:val="1"/>
      <w:numFmt w:val="bullet"/>
      <w:lvlText w:val="-"/>
      <w:lvlJc w:val="left"/>
    </w:lvl>
    <w:lvl w:ilvl="2" w:tplc="A8CC1392">
      <w:numFmt w:val="decimal"/>
      <w:lvlText w:val=""/>
      <w:lvlJc w:val="left"/>
    </w:lvl>
    <w:lvl w:ilvl="3" w:tplc="4E74167C">
      <w:numFmt w:val="decimal"/>
      <w:lvlText w:val=""/>
      <w:lvlJc w:val="left"/>
    </w:lvl>
    <w:lvl w:ilvl="4" w:tplc="E40C424E">
      <w:numFmt w:val="decimal"/>
      <w:lvlText w:val=""/>
      <w:lvlJc w:val="left"/>
    </w:lvl>
    <w:lvl w:ilvl="5" w:tplc="3D4273D8">
      <w:numFmt w:val="decimal"/>
      <w:lvlText w:val=""/>
      <w:lvlJc w:val="left"/>
    </w:lvl>
    <w:lvl w:ilvl="6" w:tplc="B8D0717A">
      <w:numFmt w:val="decimal"/>
      <w:lvlText w:val=""/>
      <w:lvlJc w:val="left"/>
    </w:lvl>
    <w:lvl w:ilvl="7" w:tplc="B9B04C6A">
      <w:numFmt w:val="decimal"/>
      <w:lvlText w:val=""/>
      <w:lvlJc w:val="left"/>
    </w:lvl>
    <w:lvl w:ilvl="8" w:tplc="09A0A2B6">
      <w:numFmt w:val="decimal"/>
      <w:lvlText w:val=""/>
      <w:lvlJc w:val="left"/>
    </w:lvl>
  </w:abstractNum>
  <w:abstractNum w:abstractNumId="11">
    <w:nsid w:val="41A7C4C9"/>
    <w:multiLevelType w:val="hybridMultilevel"/>
    <w:tmpl w:val="19C2A402"/>
    <w:lvl w:ilvl="0" w:tplc="5720F84A">
      <w:start w:val="1"/>
      <w:numFmt w:val="bullet"/>
      <w:lvlText w:val="-"/>
      <w:lvlJc w:val="left"/>
    </w:lvl>
    <w:lvl w:ilvl="1" w:tplc="E09C8038">
      <w:numFmt w:val="decimal"/>
      <w:lvlText w:val=""/>
      <w:lvlJc w:val="left"/>
    </w:lvl>
    <w:lvl w:ilvl="2" w:tplc="70780778">
      <w:numFmt w:val="decimal"/>
      <w:lvlText w:val=""/>
      <w:lvlJc w:val="left"/>
    </w:lvl>
    <w:lvl w:ilvl="3" w:tplc="E914649C">
      <w:numFmt w:val="decimal"/>
      <w:lvlText w:val=""/>
      <w:lvlJc w:val="left"/>
    </w:lvl>
    <w:lvl w:ilvl="4" w:tplc="1A9E62EC">
      <w:numFmt w:val="decimal"/>
      <w:lvlText w:val=""/>
      <w:lvlJc w:val="left"/>
    </w:lvl>
    <w:lvl w:ilvl="5" w:tplc="92C288DC">
      <w:numFmt w:val="decimal"/>
      <w:lvlText w:val=""/>
      <w:lvlJc w:val="left"/>
    </w:lvl>
    <w:lvl w:ilvl="6" w:tplc="CE58AF8E">
      <w:numFmt w:val="decimal"/>
      <w:lvlText w:val=""/>
      <w:lvlJc w:val="left"/>
    </w:lvl>
    <w:lvl w:ilvl="7" w:tplc="4F304DDE">
      <w:numFmt w:val="decimal"/>
      <w:lvlText w:val=""/>
      <w:lvlJc w:val="left"/>
    </w:lvl>
    <w:lvl w:ilvl="8" w:tplc="ACF26254">
      <w:numFmt w:val="decimal"/>
      <w:lvlText w:val=""/>
      <w:lvlJc w:val="left"/>
    </w:lvl>
  </w:abstractNum>
  <w:abstractNum w:abstractNumId="12">
    <w:nsid w:val="431BD7B7"/>
    <w:multiLevelType w:val="hybridMultilevel"/>
    <w:tmpl w:val="C8DACC74"/>
    <w:lvl w:ilvl="0" w:tplc="F384BAB6">
      <w:start w:val="10"/>
      <w:numFmt w:val="decimal"/>
      <w:lvlText w:val="%1."/>
      <w:lvlJc w:val="left"/>
    </w:lvl>
    <w:lvl w:ilvl="1" w:tplc="4824EEF4">
      <w:numFmt w:val="decimal"/>
      <w:lvlText w:val=""/>
      <w:lvlJc w:val="left"/>
    </w:lvl>
    <w:lvl w:ilvl="2" w:tplc="A4364DC4">
      <w:numFmt w:val="decimal"/>
      <w:lvlText w:val=""/>
      <w:lvlJc w:val="left"/>
    </w:lvl>
    <w:lvl w:ilvl="3" w:tplc="E2BAB1F8">
      <w:numFmt w:val="decimal"/>
      <w:lvlText w:val=""/>
      <w:lvlJc w:val="left"/>
    </w:lvl>
    <w:lvl w:ilvl="4" w:tplc="E2FED3AC">
      <w:numFmt w:val="decimal"/>
      <w:lvlText w:val=""/>
      <w:lvlJc w:val="left"/>
    </w:lvl>
    <w:lvl w:ilvl="5" w:tplc="1BAC1BF2">
      <w:numFmt w:val="decimal"/>
      <w:lvlText w:val=""/>
      <w:lvlJc w:val="left"/>
    </w:lvl>
    <w:lvl w:ilvl="6" w:tplc="981C096E">
      <w:numFmt w:val="decimal"/>
      <w:lvlText w:val=""/>
      <w:lvlJc w:val="left"/>
    </w:lvl>
    <w:lvl w:ilvl="7" w:tplc="1F02FAEE">
      <w:numFmt w:val="decimal"/>
      <w:lvlText w:val=""/>
      <w:lvlJc w:val="left"/>
    </w:lvl>
    <w:lvl w:ilvl="8" w:tplc="1E4A4430">
      <w:numFmt w:val="decimal"/>
      <w:lvlText w:val=""/>
      <w:lvlJc w:val="left"/>
    </w:lvl>
  </w:abstractNum>
  <w:abstractNum w:abstractNumId="13">
    <w:nsid w:val="436C6125"/>
    <w:multiLevelType w:val="hybridMultilevel"/>
    <w:tmpl w:val="262477F8"/>
    <w:lvl w:ilvl="0" w:tplc="DBB65632">
      <w:start w:val="13"/>
      <w:numFmt w:val="decimal"/>
      <w:lvlText w:val="%1."/>
      <w:lvlJc w:val="left"/>
    </w:lvl>
    <w:lvl w:ilvl="1" w:tplc="37D66CB6">
      <w:numFmt w:val="decimal"/>
      <w:lvlText w:val=""/>
      <w:lvlJc w:val="left"/>
    </w:lvl>
    <w:lvl w:ilvl="2" w:tplc="EC96DBE4">
      <w:numFmt w:val="decimal"/>
      <w:lvlText w:val=""/>
      <w:lvlJc w:val="left"/>
    </w:lvl>
    <w:lvl w:ilvl="3" w:tplc="63F64B8C">
      <w:numFmt w:val="decimal"/>
      <w:lvlText w:val=""/>
      <w:lvlJc w:val="left"/>
    </w:lvl>
    <w:lvl w:ilvl="4" w:tplc="C9763B2C">
      <w:numFmt w:val="decimal"/>
      <w:lvlText w:val=""/>
      <w:lvlJc w:val="left"/>
    </w:lvl>
    <w:lvl w:ilvl="5" w:tplc="5C72EA4C">
      <w:numFmt w:val="decimal"/>
      <w:lvlText w:val=""/>
      <w:lvlJc w:val="left"/>
    </w:lvl>
    <w:lvl w:ilvl="6" w:tplc="1E26DDF0">
      <w:numFmt w:val="decimal"/>
      <w:lvlText w:val=""/>
      <w:lvlJc w:val="left"/>
    </w:lvl>
    <w:lvl w:ilvl="7" w:tplc="CF46292C">
      <w:numFmt w:val="decimal"/>
      <w:lvlText w:val=""/>
      <w:lvlJc w:val="left"/>
    </w:lvl>
    <w:lvl w:ilvl="8" w:tplc="E5267888">
      <w:numFmt w:val="decimal"/>
      <w:lvlText w:val=""/>
      <w:lvlJc w:val="left"/>
    </w:lvl>
  </w:abstractNum>
  <w:abstractNum w:abstractNumId="14">
    <w:nsid w:val="4E6AFB66"/>
    <w:multiLevelType w:val="hybridMultilevel"/>
    <w:tmpl w:val="52CA8698"/>
    <w:lvl w:ilvl="0" w:tplc="FA8C63AA">
      <w:start w:val="1"/>
      <w:numFmt w:val="bullet"/>
      <w:lvlText w:val="и"/>
      <w:lvlJc w:val="left"/>
    </w:lvl>
    <w:lvl w:ilvl="1" w:tplc="FCB0B6AE">
      <w:start w:val="1"/>
      <w:numFmt w:val="bullet"/>
      <w:lvlText w:val="В"/>
      <w:lvlJc w:val="left"/>
    </w:lvl>
    <w:lvl w:ilvl="2" w:tplc="B2D651EE">
      <w:numFmt w:val="decimal"/>
      <w:lvlText w:val=""/>
      <w:lvlJc w:val="left"/>
    </w:lvl>
    <w:lvl w:ilvl="3" w:tplc="ADCE3EFA">
      <w:numFmt w:val="decimal"/>
      <w:lvlText w:val=""/>
      <w:lvlJc w:val="left"/>
    </w:lvl>
    <w:lvl w:ilvl="4" w:tplc="7FE84440">
      <w:numFmt w:val="decimal"/>
      <w:lvlText w:val=""/>
      <w:lvlJc w:val="left"/>
    </w:lvl>
    <w:lvl w:ilvl="5" w:tplc="96E0B2F0">
      <w:numFmt w:val="decimal"/>
      <w:lvlText w:val=""/>
      <w:lvlJc w:val="left"/>
    </w:lvl>
    <w:lvl w:ilvl="6" w:tplc="39BE7F2E">
      <w:numFmt w:val="decimal"/>
      <w:lvlText w:val=""/>
      <w:lvlJc w:val="left"/>
    </w:lvl>
    <w:lvl w:ilvl="7" w:tplc="8B62CDE0">
      <w:numFmt w:val="decimal"/>
      <w:lvlText w:val=""/>
      <w:lvlJc w:val="left"/>
    </w:lvl>
    <w:lvl w:ilvl="8" w:tplc="BA68A29E">
      <w:numFmt w:val="decimal"/>
      <w:lvlText w:val=""/>
      <w:lvlJc w:val="left"/>
    </w:lvl>
  </w:abstractNum>
  <w:abstractNum w:abstractNumId="15">
    <w:nsid w:val="519B500D"/>
    <w:multiLevelType w:val="hybridMultilevel"/>
    <w:tmpl w:val="A15CC886"/>
    <w:lvl w:ilvl="0" w:tplc="35D228B8">
      <w:start w:val="9"/>
      <w:numFmt w:val="decimal"/>
      <w:lvlText w:val="%1."/>
      <w:lvlJc w:val="left"/>
    </w:lvl>
    <w:lvl w:ilvl="1" w:tplc="8EE2E308">
      <w:numFmt w:val="decimal"/>
      <w:lvlText w:val=""/>
      <w:lvlJc w:val="left"/>
    </w:lvl>
    <w:lvl w:ilvl="2" w:tplc="5E181C10">
      <w:numFmt w:val="decimal"/>
      <w:lvlText w:val=""/>
      <w:lvlJc w:val="left"/>
    </w:lvl>
    <w:lvl w:ilvl="3" w:tplc="F928FC86">
      <w:numFmt w:val="decimal"/>
      <w:lvlText w:val=""/>
      <w:lvlJc w:val="left"/>
    </w:lvl>
    <w:lvl w:ilvl="4" w:tplc="5740AE60">
      <w:numFmt w:val="decimal"/>
      <w:lvlText w:val=""/>
      <w:lvlJc w:val="left"/>
    </w:lvl>
    <w:lvl w:ilvl="5" w:tplc="307A073E">
      <w:numFmt w:val="decimal"/>
      <w:lvlText w:val=""/>
      <w:lvlJc w:val="left"/>
    </w:lvl>
    <w:lvl w:ilvl="6" w:tplc="1F6A7CA2">
      <w:numFmt w:val="decimal"/>
      <w:lvlText w:val=""/>
      <w:lvlJc w:val="left"/>
    </w:lvl>
    <w:lvl w:ilvl="7" w:tplc="EC96C028">
      <w:numFmt w:val="decimal"/>
      <w:lvlText w:val=""/>
      <w:lvlJc w:val="left"/>
    </w:lvl>
    <w:lvl w:ilvl="8" w:tplc="53BEFAC4">
      <w:numFmt w:val="decimal"/>
      <w:lvlText w:val=""/>
      <w:lvlJc w:val="left"/>
    </w:lvl>
  </w:abstractNum>
  <w:abstractNum w:abstractNumId="16">
    <w:nsid w:val="628C895D"/>
    <w:multiLevelType w:val="hybridMultilevel"/>
    <w:tmpl w:val="9B92C5FE"/>
    <w:lvl w:ilvl="0" w:tplc="3674653A">
      <w:start w:val="14"/>
      <w:numFmt w:val="decimal"/>
      <w:lvlText w:val="%1."/>
      <w:lvlJc w:val="left"/>
    </w:lvl>
    <w:lvl w:ilvl="1" w:tplc="CD5264C8">
      <w:numFmt w:val="decimal"/>
      <w:lvlText w:val=""/>
      <w:lvlJc w:val="left"/>
    </w:lvl>
    <w:lvl w:ilvl="2" w:tplc="A850B990">
      <w:numFmt w:val="decimal"/>
      <w:lvlText w:val=""/>
      <w:lvlJc w:val="left"/>
    </w:lvl>
    <w:lvl w:ilvl="3" w:tplc="4538E7FE">
      <w:numFmt w:val="decimal"/>
      <w:lvlText w:val=""/>
      <w:lvlJc w:val="left"/>
    </w:lvl>
    <w:lvl w:ilvl="4" w:tplc="8FEE3EBC">
      <w:numFmt w:val="decimal"/>
      <w:lvlText w:val=""/>
      <w:lvlJc w:val="left"/>
    </w:lvl>
    <w:lvl w:ilvl="5" w:tplc="33A6D45A">
      <w:numFmt w:val="decimal"/>
      <w:lvlText w:val=""/>
      <w:lvlJc w:val="left"/>
    </w:lvl>
    <w:lvl w:ilvl="6" w:tplc="14009444">
      <w:numFmt w:val="decimal"/>
      <w:lvlText w:val=""/>
      <w:lvlJc w:val="left"/>
    </w:lvl>
    <w:lvl w:ilvl="7" w:tplc="8CA036BA">
      <w:numFmt w:val="decimal"/>
      <w:lvlText w:val=""/>
      <w:lvlJc w:val="left"/>
    </w:lvl>
    <w:lvl w:ilvl="8" w:tplc="E14490F0">
      <w:numFmt w:val="decimal"/>
      <w:lvlText w:val=""/>
      <w:lvlJc w:val="left"/>
    </w:lvl>
  </w:abstractNum>
  <w:abstractNum w:abstractNumId="17">
    <w:nsid w:val="62BBD95A"/>
    <w:multiLevelType w:val="hybridMultilevel"/>
    <w:tmpl w:val="EF6C98B2"/>
    <w:lvl w:ilvl="0" w:tplc="75FA84FE">
      <w:start w:val="1"/>
      <w:numFmt w:val="bullet"/>
      <w:lvlText w:val="-"/>
      <w:lvlJc w:val="left"/>
    </w:lvl>
    <w:lvl w:ilvl="1" w:tplc="93444270">
      <w:numFmt w:val="decimal"/>
      <w:lvlText w:val=""/>
      <w:lvlJc w:val="left"/>
    </w:lvl>
    <w:lvl w:ilvl="2" w:tplc="3B1AB97E">
      <w:numFmt w:val="decimal"/>
      <w:lvlText w:val=""/>
      <w:lvlJc w:val="left"/>
    </w:lvl>
    <w:lvl w:ilvl="3" w:tplc="B1408B6C">
      <w:numFmt w:val="decimal"/>
      <w:lvlText w:val=""/>
      <w:lvlJc w:val="left"/>
    </w:lvl>
    <w:lvl w:ilvl="4" w:tplc="42CE37CA">
      <w:numFmt w:val="decimal"/>
      <w:lvlText w:val=""/>
      <w:lvlJc w:val="left"/>
    </w:lvl>
    <w:lvl w:ilvl="5" w:tplc="99A82F26">
      <w:numFmt w:val="decimal"/>
      <w:lvlText w:val=""/>
      <w:lvlJc w:val="left"/>
    </w:lvl>
    <w:lvl w:ilvl="6" w:tplc="09D0DBDC">
      <w:numFmt w:val="decimal"/>
      <w:lvlText w:val=""/>
      <w:lvlJc w:val="left"/>
    </w:lvl>
    <w:lvl w:ilvl="7" w:tplc="1A64E482">
      <w:numFmt w:val="decimal"/>
      <w:lvlText w:val=""/>
      <w:lvlJc w:val="left"/>
    </w:lvl>
    <w:lvl w:ilvl="8" w:tplc="FC5AB75E">
      <w:numFmt w:val="decimal"/>
      <w:lvlText w:val=""/>
      <w:lvlJc w:val="left"/>
    </w:lvl>
  </w:abstractNum>
  <w:abstractNum w:abstractNumId="18">
    <w:nsid w:val="66EF438D"/>
    <w:multiLevelType w:val="hybridMultilevel"/>
    <w:tmpl w:val="9E28F64A"/>
    <w:lvl w:ilvl="0" w:tplc="4008FFE8">
      <w:start w:val="1"/>
      <w:numFmt w:val="bullet"/>
      <w:lvlText w:val="-"/>
      <w:lvlJc w:val="left"/>
    </w:lvl>
    <w:lvl w:ilvl="1" w:tplc="36607DF4">
      <w:numFmt w:val="decimal"/>
      <w:lvlText w:val=""/>
      <w:lvlJc w:val="left"/>
    </w:lvl>
    <w:lvl w:ilvl="2" w:tplc="A0EE458A">
      <w:numFmt w:val="decimal"/>
      <w:lvlText w:val=""/>
      <w:lvlJc w:val="left"/>
    </w:lvl>
    <w:lvl w:ilvl="3" w:tplc="3F586674">
      <w:numFmt w:val="decimal"/>
      <w:lvlText w:val=""/>
      <w:lvlJc w:val="left"/>
    </w:lvl>
    <w:lvl w:ilvl="4" w:tplc="F5A8CC4E">
      <w:numFmt w:val="decimal"/>
      <w:lvlText w:val=""/>
      <w:lvlJc w:val="left"/>
    </w:lvl>
    <w:lvl w:ilvl="5" w:tplc="5AD05CD0">
      <w:numFmt w:val="decimal"/>
      <w:lvlText w:val=""/>
      <w:lvlJc w:val="left"/>
    </w:lvl>
    <w:lvl w:ilvl="6" w:tplc="07D60766">
      <w:numFmt w:val="decimal"/>
      <w:lvlText w:val=""/>
      <w:lvlJc w:val="left"/>
    </w:lvl>
    <w:lvl w:ilvl="7" w:tplc="3D843EFC">
      <w:numFmt w:val="decimal"/>
      <w:lvlText w:val=""/>
      <w:lvlJc w:val="left"/>
    </w:lvl>
    <w:lvl w:ilvl="8" w:tplc="D66ED4B4">
      <w:numFmt w:val="decimal"/>
      <w:lvlText w:val=""/>
      <w:lvlJc w:val="left"/>
    </w:lvl>
  </w:abstractNum>
  <w:abstractNum w:abstractNumId="19">
    <w:nsid w:val="6B68079A"/>
    <w:multiLevelType w:val="hybridMultilevel"/>
    <w:tmpl w:val="BFF478B0"/>
    <w:lvl w:ilvl="0" w:tplc="6DBEB162">
      <w:start w:val="5"/>
      <w:numFmt w:val="decimal"/>
      <w:lvlText w:val="%1."/>
      <w:lvlJc w:val="left"/>
    </w:lvl>
    <w:lvl w:ilvl="1" w:tplc="7DD24E18">
      <w:numFmt w:val="decimal"/>
      <w:lvlText w:val=""/>
      <w:lvlJc w:val="left"/>
    </w:lvl>
    <w:lvl w:ilvl="2" w:tplc="7FE61EE4">
      <w:numFmt w:val="decimal"/>
      <w:lvlText w:val=""/>
      <w:lvlJc w:val="left"/>
    </w:lvl>
    <w:lvl w:ilvl="3" w:tplc="563CAD76">
      <w:numFmt w:val="decimal"/>
      <w:lvlText w:val=""/>
      <w:lvlJc w:val="left"/>
    </w:lvl>
    <w:lvl w:ilvl="4" w:tplc="FB301300">
      <w:numFmt w:val="decimal"/>
      <w:lvlText w:val=""/>
      <w:lvlJc w:val="left"/>
    </w:lvl>
    <w:lvl w:ilvl="5" w:tplc="3CD66F60">
      <w:numFmt w:val="decimal"/>
      <w:lvlText w:val=""/>
      <w:lvlJc w:val="left"/>
    </w:lvl>
    <w:lvl w:ilvl="6" w:tplc="1700B822">
      <w:numFmt w:val="decimal"/>
      <w:lvlText w:val=""/>
      <w:lvlJc w:val="left"/>
    </w:lvl>
    <w:lvl w:ilvl="7" w:tplc="940AE8F8">
      <w:numFmt w:val="decimal"/>
      <w:lvlText w:val=""/>
      <w:lvlJc w:val="left"/>
    </w:lvl>
    <w:lvl w:ilvl="8" w:tplc="FA9A753E">
      <w:numFmt w:val="decimal"/>
      <w:lvlText w:val=""/>
      <w:lvlJc w:val="left"/>
    </w:lvl>
  </w:abstractNum>
  <w:abstractNum w:abstractNumId="20">
    <w:nsid w:val="721DA317"/>
    <w:multiLevelType w:val="hybridMultilevel"/>
    <w:tmpl w:val="8654B5A2"/>
    <w:lvl w:ilvl="0" w:tplc="B41418DC">
      <w:start w:val="15"/>
      <w:numFmt w:val="decimal"/>
      <w:lvlText w:val="%1."/>
      <w:lvlJc w:val="left"/>
    </w:lvl>
    <w:lvl w:ilvl="1" w:tplc="1B64294E">
      <w:numFmt w:val="decimal"/>
      <w:lvlText w:val=""/>
      <w:lvlJc w:val="left"/>
    </w:lvl>
    <w:lvl w:ilvl="2" w:tplc="DA26742E">
      <w:numFmt w:val="decimal"/>
      <w:lvlText w:val=""/>
      <w:lvlJc w:val="left"/>
    </w:lvl>
    <w:lvl w:ilvl="3" w:tplc="8E0CEB50">
      <w:numFmt w:val="decimal"/>
      <w:lvlText w:val=""/>
      <w:lvlJc w:val="left"/>
    </w:lvl>
    <w:lvl w:ilvl="4" w:tplc="14EE2D74">
      <w:numFmt w:val="decimal"/>
      <w:lvlText w:val=""/>
      <w:lvlJc w:val="left"/>
    </w:lvl>
    <w:lvl w:ilvl="5" w:tplc="1408F1DC">
      <w:numFmt w:val="decimal"/>
      <w:lvlText w:val=""/>
      <w:lvlJc w:val="left"/>
    </w:lvl>
    <w:lvl w:ilvl="6" w:tplc="0E040FAE">
      <w:numFmt w:val="decimal"/>
      <w:lvlText w:val=""/>
      <w:lvlJc w:val="left"/>
    </w:lvl>
    <w:lvl w:ilvl="7" w:tplc="0C4AE248">
      <w:numFmt w:val="decimal"/>
      <w:lvlText w:val=""/>
      <w:lvlJc w:val="left"/>
    </w:lvl>
    <w:lvl w:ilvl="8" w:tplc="88547C80">
      <w:numFmt w:val="decimal"/>
      <w:lvlText w:val=""/>
      <w:lvlJc w:val="left"/>
    </w:lvl>
  </w:abstractNum>
  <w:abstractNum w:abstractNumId="21">
    <w:nsid w:val="7C83E458"/>
    <w:multiLevelType w:val="hybridMultilevel"/>
    <w:tmpl w:val="9440BF32"/>
    <w:lvl w:ilvl="0" w:tplc="84DEB264">
      <w:start w:val="1"/>
      <w:numFmt w:val="bullet"/>
      <w:lvlText w:val="-"/>
      <w:lvlJc w:val="left"/>
    </w:lvl>
    <w:lvl w:ilvl="1" w:tplc="310AB5E6">
      <w:numFmt w:val="decimal"/>
      <w:lvlText w:val=""/>
      <w:lvlJc w:val="left"/>
    </w:lvl>
    <w:lvl w:ilvl="2" w:tplc="EFBA5EE2">
      <w:numFmt w:val="decimal"/>
      <w:lvlText w:val=""/>
      <w:lvlJc w:val="left"/>
    </w:lvl>
    <w:lvl w:ilvl="3" w:tplc="9CC60006">
      <w:numFmt w:val="decimal"/>
      <w:lvlText w:val=""/>
      <w:lvlJc w:val="left"/>
    </w:lvl>
    <w:lvl w:ilvl="4" w:tplc="28FCCADC">
      <w:numFmt w:val="decimal"/>
      <w:lvlText w:val=""/>
      <w:lvlJc w:val="left"/>
    </w:lvl>
    <w:lvl w:ilvl="5" w:tplc="EFB815B2">
      <w:numFmt w:val="decimal"/>
      <w:lvlText w:val=""/>
      <w:lvlJc w:val="left"/>
    </w:lvl>
    <w:lvl w:ilvl="6" w:tplc="8B082E14">
      <w:numFmt w:val="decimal"/>
      <w:lvlText w:val=""/>
      <w:lvlJc w:val="left"/>
    </w:lvl>
    <w:lvl w:ilvl="7" w:tplc="070E0D0C">
      <w:numFmt w:val="decimal"/>
      <w:lvlText w:val=""/>
      <w:lvlJc w:val="left"/>
    </w:lvl>
    <w:lvl w:ilvl="8" w:tplc="F828DDD8">
      <w:numFmt w:val="decimal"/>
      <w:lvlText w:val=""/>
      <w:lvlJc w:val="left"/>
    </w:lvl>
  </w:abstractNum>
  <w:abstractNum w:abstractNumId="22">
    <w:nsid w:val="7FDCC233"/>
    <w:multiLevelType w:val="hybridMultilevel"/>
    <w:tmpl w:val="A8C87CD2"/>
    <w:lvl w:ilvl="0" w:tplc="21A8B1BE">
      <w:start w:val="1"/>
      <w:numFmt w:val="bullet"/>
      <w:lvlText w:val="и"/>
      <w:lvlJc w:val="left"/>
    </w:lvl>
    <w:lvl w:ilvl="1" w:tplc="3182C482">
      <w:start w:val="3"/>
      <w:numFmt w:val="decimal"/>
      <w:lvlText w:val="%2."/>
      <w:lvlJc w:val="left"/>
    </w:lvl>
    <w:lvl w:ilvl="2" w:tplc="40160B60">
      <w:numFmt w:val="decimal"/>
      <w:lvlText w:val=""/>
      <w:lvlJc w:val="left"/>
    </w:lvl>
    <w:lvl w:ilvl="3" w:tplc="CDCEF2E0">
      <w:numFmt w:val="decimal"/>
      <w:lvlText w:val=""/>
      <w:lvlJc w:val="left"/>
    </w:lvl>
    <w:lvl w:ilvl="4" w:tplc="2CF29A84">
      <w:numFmt w:val="decimal"/>
      <w:lvlText w:val=""/>
      <w:lvlJc w:val="left"/>
    </w:lvl>
    <w:lvl w:ilvl="5" w:tplc="52D0552C">
      <w:numFmt w:val="decimal"/>
      <w:lvlText w:val=""/>
      <w:lvlJc w:val="left"/>
    </w:lvl>
    <w:lvl w:ilvl="6" w:tplc="FB964D34">
      <w:numFmt w:val="decimal"/>
      <w:lvlText w:val=""/>
      <w:lvlJc w:val="left"/>
    </w:lvl>
    <w:lvl w:ilvl="7" w:tplc="262E07DE">
      <w:numFmt w:val="decimal"/>
      <w:lvlText w:val=""/>
      <w:lvlJc w:val="left"/>
    </w:lvl>
    <w:lvl w:ilvl="8" w:tplc="3A462380">
      <w:numFmt w:val="decimal"/>
      <w:lvlText w:val=""/>
      <w:lvlJc w:val="left"/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22"/>
  </w:num>
  <w:num w:numId="7">
    <w:abstractNumId w:val="3"/>
  </w:num>
  <w:num w:numId="8">
    <w:abstractNumId w:val="11"/>
  </w:num>
  <w:num w:numId="9">
    <w:abstractNumId w:val="19"/>
  </w:num>
  <w:num w:numId="10">
    <w:abstractNumId w:val="14"/>
  </w:num>
  <w:num w:numId="11">
    <w:abstractNumId w:val="6"/>
  </w:num>
  <w:num w:numId="12">
    <w:abstractNumId w:val="15"/>
  </w:num>
  <w:num w:numId="13">
    <w:abstractNumId w:val="12"/>
  </w:num>
  <w:num w:numId="14">
    <w:abstractNumId w:val="10"/>
  </w:num>
  <w:num w:numId="15">
    <w:abstractNumId w:val="21"/>
  </w:num>
  <w:num w:numId="16">
    <w:abstractNumId w:val="5"/>
  </w:num>
  <w:num w:numId="17">
    <w:abstractNumId w:val="17"/>
  </w:num>
  <w:num w:numId="18">
    <w:abstractNumId w:val="13"/>
  </w:num>
  <w:num w:numId="19">
    <w:abstractNumId w:val="16"/>
  </w:num>
  <w:num w:numId="20">
    <w:abstractNumId w:val="8"/>
  </w:num>
  <w:num w:numId="21">
    <w:abstractNumId w:val="20"/>
  </w:num>
  <w:num w:numId="22">
    <w:abstractNumId w:val="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5A6"/>
    <w:rsid w:val="000B15A6"/>
    <w:rsid w:val="004738C9"/>
    <w:rsid w:val="00581C8D"/>
    <w:rsid w:val="0069211C"/>
    <w:rsid w:val="0094093E"/>
    <w:rsid w:val="00B50F73"/>
    <w:rsid w:val="00F30A3B"/>
    <w:rsid w:val="00F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8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8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4409</Words>
  <Characters>25134</Characters>
  <Application>Microsoft Office Word</Application>
  <DocSecurity>0</DocSecurity>
  <Lines>209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6</cp:revision>
  <cp:lastPrinted>2021-07-27T11:44:00Z</cp:lastPrinted>
  <dcterms:created xsi:type="dcterms:W3CDTF">2021-07-27T12:35:00Z</dcterms:created>
  <dcterms:modified xsi:type="dcterms:W3CDTF">2021-07-27T11:44:00Z</dcterms:modified>
</cp:coreProperties>
</file>